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237C" w14:textId="77777777" w:rsidR="0037258E" w:rsidRPr="007C4E15" w:rsidRDefault="4C9F0D67" w:rsidP="4C9F0D67">
      <w:pPr>
        <w:pStyle w:val="NoSpacing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4C9F0D67">
        <w:rPr>
          <w:rFonts w:ascii="Arial" w:hAnsi="Arial" w:cs="Arial"/>
          <w:b/>
          <w:bCs/>
          <w:color w:val="0000FF"/>
          <w:sz w:val="28"/>
          <w:szCs w:val="28"/>
        </w:rPr>
        <w:t>HCC FACULTY SENATE</w:t>
      </w:r>
    </w:p>
    <w:p w14:paraId="55864F50" w14:textId="77777777" w:rsidR="00AA7611" w:rsidRPr="007C4E15" w:rsidRDefault="4C9F0D67" w:rsidP="4C9F0D67">
      <w:pPr>
        <w:pStyle w:val="NoSpacing"/>
        <w:jc w:val="center"/>
        <w:rPr>
          <w:rFonts w:ascii="Arial" w:hAnsi="Arial" w:cs="Arial"/>
          <w:color w:val="0000FF"/>
          <w:sz w:val="28"/>
          <w:szCs w:val="28"/>
        </w:rPr>
      </w:pPr>
      <w:r w:rsidRPr="4C9F0D67">
        <w:rPr>
          <w:rFonts w:ascii="Arial" w:hAnsi="Arial" w:cs="Arial"/>
          <w:color w:val="0000FF"/>
          <w:sz w:val="28"/>
          <w:szCs w:val="28"/>
        </w:rPr>
        <w:t>November 10, 2017 @ 1:00 pm; Central College LHSB 100</w:t>
      </w:r>
    </w:p>
    <w:p w14:paraId="6DA0599C" w14:textId="77777777" w:rsidR="00BF214F" w:rsidRPr="009F5A55" w:rsidRDefault="00BF214F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3288C7B9" w14:textId="77777777" w:rsidR="00A43B70" w:rsidRPr="00A43B70" w:rsidRDefault="00A43B70" w:rsidP="00A43B70">
      <w:pPr>
        <w:pStyle w:val="NoSpacing"/>
        <w:ind w:left="900"/>
        <w:rPr>
          <w:rFonts w:ascii="Arial" w:hAnsi="Arial" w:cs="Arial"/>
          <w:sz w:val="24"/>
          <w:szCs w:val="24"/>
        </w:rPr>
      </w:pPr>
    </w:p>
    <w:p w14:paraId="5ADC5132" w14:textId="4DD5041D" w:rsidR="009F18FC" w:rsidRPr="003B15EC" w:rsidRDefault="4C9F0D67" w:rsidP="003B15EC">
      <w:pPr>
        <w:pStyle w:val="NoSpacing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Call to Order:</w:t>
      </w:r>
      <w:r w:rsidRPr="003B15EC">
        <w:rPr>
          <w:rFonts w:asciiTheme="minorHAnsi" w:hAnsiTheme="minorHAnsi" w:cs="Arial"/>
          <w:sz w:val="24"/>
          <w:szCs w:val="24"/>
        </w:rPr>
        <w:t xml:space="preserve"> Mohamad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Tlass</w:t>
      </w:r>
      <w:proofErr w:type="spellEnd"/>
      <w:r w:rsidR="002927AE" w:rsidRPr="003B15EC">
        <w:rPr>
          <w:rFonts w:asciiTheme="minorHAnsi" w:hAnsiTheme="minorHAnsi" w:cs="Arial"/>
          <w:sz w:val="24"/>
          <w:szCs w:val="24"/>
        </w:rPr>
        <w:t xml:space="preserve"> (MT)</w:t>
      </w:r>
    </w:p>
    <w:p w14:paraId="25B2C9C9" w14:textId="77777777" w:rsidR="009F18FC" w:rsidRPr="003B15EC" w:rsidRDefault="009F18FC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Meeting is </w:t>
      </w:r>
      <w:r w:rsidRPr="003B15EC">
        <w:rPr>
          <w:rFonts w:asciiTheme="minorHAnsi" w:hAnsiTheme="minorHAnsi" w:cs="Arial"/>
          <w:sz w:val="24"/>
          <w:szCs w:val="24"/>
        </w:rPr>
        <w:t>c</w:t>
      </w:r>
      <w:r w:rsidR="4C9F0D67" w:rsidRPr="003B15EC">
        <w:rPr>
          <w:rFonts w:asciiTheme="minorHAnsi" w:hAnsiTheme="minorHAnsi" w:cs="Arial"/>
          <w:sz w:val="24"/>
          <w:szCs w:val="24"/>
        </w:rPr>
        <w:t>alled to order at 1:01 pm</w:t>
      </w:r>
    </w:p>
    <w:p w14:paraId="7683C639" w14:textId="4DBD49AD" w:rsidR="62BB276F" w:rsidRPr="003B15EC" w:rsidRDefault="001C1392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Introduction of F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ellow </w:t>
      </w:r>
      <w:r w:rsidR="009F18FC" w:rsidRPr="003B15EC">
        <w:rPr>
          <w:rFonts w:asciiTheme="minorHAnsi" w:hAnsiTheme="minorHAnsi" w:cs="Arial"/>
          <w:sz w:val="24"/>
          <w:szCs w:val="24"/>
        </w:rPr>
        <w:t xml:space="preserve">- </w:t>
      </w:r>
      <w:r w:rsidR="6EA11694" w:rsidRPr="003B15EC">
        <w:rPr>
          <w:rFonts w:asciiTheme="minorHAnsi" w:hAnsiTheme="minorHAnsi" w:cs="Arial"/>
          <w:sz w:val="24"/>
          <w:szCs w:val="24"/>
        </w:rPr>
        <w:t>Dr. Carlos Medina</w:t>
      </w:r>
      <w:r w:rsidRPr="003B15EC">
        <w:rPr>
          <w:rFonts w:asciiTheme="minorHAnsi" w:hAnsiTheme="minorHAnsi" w:cs="Arial"/>
          <w:sz w:val="24"/>
          <w:szCs w:val="24"/>
        </w:rPr>
        <w:t>,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 SUNY</w:t>
      </w:r>
    </w:p>
    <w:p w14:paraId="3846D044" w14:textId="77777777" w:rsidR="00923C85" w:rsidRPr="003B15EC" w:rsidRDefault="00923C85" w:rsidP="003B15EC">
      <w:pPr>
        <w:pStyle w:val="NoSpacing"/>
        <w:ind w:left="900"/>
        <w:rPr>
          <w:rFonts w:asciiTheme="minorHAnsi" w:hAnsiTheme="minorHAnsi" w:cs="Arial"/>
          <w:sz w:val="12"/>
          <w:szCs w:val="12"/>
        </w:rPr>
      </w:pPr>
    </w:p>
    <w:p w14:paraId="0CF30135" w14:textId="47179760" w:rsidR="002927AE" w:rsidRPr="003B15EC" w:rsidRDefault="4C9F0D67" w:rsidP="003B15EC">
      <w:pPr>
        <w:pStyle w:val="NoSpacing"/>
        <w:numPr>
          <w:ilvl w:val="0"/>
          <w:numId w:val="26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Talent &amp; Engagement: </w:t>
      </w:r>
      <w:r w:rsidRPr="003B15EC">
        <w:rPr>
          <w:rFonts w:asciiTheme="minorHAnsi" w:hAnsiTheme="minorHAnsi" w:cs="Arial"/>
          <w:sz w:val="24"/>
          <w:szCs w:val="24"/>
        </w:rPr>
        <w:t>Rodney Nathan</w:t>
      </w:r>
      <w:r w:rsidR="002927AE" w:rsidRPr="003B15EC">
        <w:rPr>
          <w:rFonts w:asciiTheme="minorHAnsi" w:hAnsiTheme="minorHAnsi" w:cs="Arial"/>
          <w:sz w:val="24"/>
          <w:szCs w:val="24"/>
        </w:rPr>
        <w:t xml:space="preserve"> (RN) – Manager, Talent Acquisition</w:t>
      </w:r>
      <w:r w:rsidR="00900746" w:rsidRPr="003B15EC">
        <w:rPr>
          <w:rFonts w:asciiTheme="minorHAnsi" w:hAnsiTheme="minorHAnsi" w:cs="Arial"/>
          <w:sz w:val="24"/>
          <w:szCs w:val="24"/>
        </w:rPr>
        <w:t xml:space="preserve"> (TA)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472474E2" w14:textId="77777777" w:rsidR="002373BD" w:rsidRPr="003B15EC" w:rsidRDefault="000129C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- </w:t>
      </w:r>
      <w:r w:rsidR="002927AE" w:rsidRPr="003B15EC">
        <w:rPr>
          <w:rFonts w:asciiTheme="minorHAnsi" w:hAnsiTheme="minorHAnsi" w:cs="Arial"/>
          <w:bCs/>
          <w:sz w:val="24"/>
          <w:szCs w:val="24"/>
        </w:rPr>
        <w:t>How long does the F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all 2017 process</w:t>
      </w:r>
      <w:r w:rsidR="4C9F0D67" w:rsidRPr="003B15E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927AE" w:rsidRPr="003B15EC">
        <w:rPr>
          <w:rFonts w:asciiTheme="minorHAnsi" w:hAnsiTheme="minorHAnsi" w:cs="Arial"/>
          <w:bCs/>
          <w:sz w:val="24"/>
          <w:szCs w:val="24"/>
        </w:rPr>
        <w:t>tak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e?</w:t>
      </w:r>
      <w:r w:rsidR="4C9F0D67" w:rsidRPr="003B15EC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6AEF4CED" w14:textId="71C65EBB" w:rsidR="002373BD" w:rsidRPr="003B15EC" w:rsidRDefault="002373BD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Answer - fill-time </w:t>
      </w:r>
      <w:r w:rsidR="00326BDA">
        <w:rPr>
          <w:rFonts w:asciiTheme="minorHAnsi" w:hAnsiTheme="minorHAnsi" w:cs="Arial"/>
          <w:bCs/>
          <w:sz w:val="24"/>
          <w:szCs w:val="24"/>
        </w:rPr>
        <w:t xml:space="preserve">varies for FT vs PT; </w:t>
      </w:r>
      <w:r w:rsidRPr="003B15EC">
        <w:rPr>
          <w:rFonts w:asciiTheme="minorHAnsi" w:hAnsiTheme="minorHAnsi" w:cs="Arial"/>
          <w:bCs/>
          <w:sz w:val="24"/>
          <w:szCs w:val="24"/>
        </w:rPr>
        <w:t>screening committee can take up to 45 days</w:t>
      </w:r>
    </w:p>
    <w:p w14:paraId="43EE6D0F" w14:textId="5CA4ECCC" w:rsidR="002927AE" w:rsidRPr="003B15EC" w:rsidRDefault="000129C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- </w:t>
      </w:r>
      <w:proofErr w:type="spellStart"/>
      <w:r w:rsidR="002927AE" w:rsidRPr="003B15EC">
        <w:rPr>
          <w:rFonts w:asciiTheme="minorHAnsi" w:hAnsiTheme="minorHAnsi" w:cs="Arial"/>
          <w:bCs/>
          <w:sz w:val="24"/>
          <w:szCs w:val="24"/>
        </w:rPr>
        <w:t>Taleo</w:t>
      </w:r>
      <w:proofErr w:type="spellEnd"/>
      <w:r w:rsidR="002927AE" w:rsidRPr="003B15EC">
        <w:rPr>
          <w:rFonts w:asciiTheme="minorHAnsi" w:hAnsiTheme="minorHAnsi" w:cs="Arial"/>
          <w:bCs/>
          <w:sz w:val="24"/>
          <w:szCs w:val="24"/>
        </w:rPr>
        <w:t>: results won’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>t appear -</w:t>
      </w:r>
      <w:r w:rsidR="002927AE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>“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too many people</w:t>
      </w:r>
      <w:r w:rsidRPr="003B15EC">
        <w:rPr>
          <w:rFonts w:asciiTheme="minorHAnsi" w:hAnsiTheme="minorHAnsi" w:cs="Arial"/>
          <w:bCs/>
          <w:sz w:val="24"/>
          <w:szCs w:val="24"/>
        </w:rPr>
        <w:t>”</w:t>
      </w:r>
    </w:p>
    <w:p w14:paraId="237EB937" w14:textId="763D37EA" w:rsidR="62BB276F" w:rsidRPr="003B15EC" w:rsidRDefault="000129CE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Answer - t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his suggests you are searching by candidate—not requisition;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always search by 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latter since there could be adjunct pools with </w:t>
      </w:r>
      <w:r w:rsidR="00326BDA">
        <w:rPr>
          <w:rFonts w:asciiTheme="minorHAnsi" w:hAnsiTheme="minorHAnsi" w:cs="Arial"/>
          <w:bCs/>
          <w:sz w:val="24"/>
          <w:szCs w:val="24"/>
        </w:rPr>
        <w:t xml:space="preserve">over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1000</w:t>
      </w:r>
    </w:p>
    <w:p w14:paraId="5C6B6AE3" w14:textId="026DF274" w:rsidR="62BB276F" w:rsidRPr="003B15EC" w:rsidRDefault="000129C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-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S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creening committee: </w:t>
      </w:r>
      <w:r w:rsidR="00326BDA">
        <w:rPr>
          <w:rFonts w:asciiTheme="minorHAnsi" w:hAnsiTheme="minorHAnsi" w:cs="Arial"/>
          <w:bCs/>
          <w:sz w:val="24"/>
          <w:szCs w:val="24"/>
        </w:rPr>
        <w:t>how can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TA cut down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26BDA">
        <w:rPr>
          <w:rFonts w:asciiTheme="minorHAnsi" w:hAnsiTheme="minorHAnsi" w:cs="Arial"/>
          <w:bCs/>
          <w:sz w:val="24"/>
          <w:szCs w:val="24"/>
        </w:rPr>
        <w:t>on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 unqualified applicants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?</w:t>
      </w:r>
    </w:p>
    <w:p w14:paraId="6580059E" w14:textId="6A74B712" w:rsidR="00900746" w:rsidRPr="003B15EC" w:rsidRDefault="004E6C6C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Two-part a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 xml:space="preserve">nswer - 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>H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ow do I respond to your 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>colleagues who want all candidates who meet the threshold? We have to strike a balance</w:t>
      </w:r>
      <w:r w:rsidR="00326BDA">
        <w:rPr>
          <w:rFonts w:asciiTheme="minorHAnsi" w:hAnsiTheme="minorHAnsi" w:cs="Arial"/>
          <w:bCs/>
          <w:sz w:val="24"/>
          <w:szCs w:val="24"/>
        </w:rPr>
        <w:t xml:space="preserve"> here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76052E28" w14:textId="54205C33" w:rsidR="00900746" w:rsidRPr="003B15EC" w:rsidRDefault="00743FA8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R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>ecruiters are still learning criteria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>, and are relying on pre-screening and job questionnaire</w:t>
      </w:r>
      <w:r w:rsidRPr="003B15EC">
        <w:rPr>
          <w:rFonts w:asciiTheme="minorHAnsi" w:hAnsiTheme="minorHAnsi" w:cs="Arial"/>
          <w:bCs/>
          <w:sz w:val="24"/>
          <w:szCs w:val="24"/>
        </w:rPr>
        <w:t>. Only 1 of 6 has been with HCC longer than a year.</w:t>
      </w:r>
      <w:r w:rsidR="00900746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F2B2B0E" w14:textId="079476F5" w:rsidR="62BB276F" w:rsidRPr="003B15EC" w:rsidRDefault="00326BDA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</w:t>
      </w:r>
      <w:r w:rsidR="00743FA8" w:rsidRPr="003B15EC">
        <w:rPr>
          <w:rFonts w:asciiTheme="minorHAnsi" w:hAnsiTheme="minorHAnsi" w:cs="Arial"/>
          <w:bCs/>
          <w:sz w:val="24"/>
          <w:szCs w:val="24"/>
        </w:rPr>
        <w:t xml:space="preserve">ssigned 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 xml:space="preserve">TA </w:t>
      </w:r>
      <w:r>
        <w:rPr>
          <w:rFonts w:asciiTheme="minorHAnsi" w:hAnsiTheme="minorHAnsi" w:cs="Arial"/>
          <w:bCs/>
          <w:sz w:val="24"/>
          <w:szCs w:val="24"/>
        </w:rPr>
        <w:t xml:space="preserve">representative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 xml:space="preserve">will 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 xml:space="preserve"> become</w:t>
      </w:r>
      <w:proofErr w:type="gramEnd"/>
      <w:r w:rsidR="000C137B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more involved</w:t>
      </w:r>
      <w:r>
        <w:rPr>
          <w:rFonts w:asciiTheme="minorHAnsi" w:hAnsiTheme="minorHAnsi" w:cs="Arial"/>
          <w:bCs/>
          <w:sz w:val="24"/>
          <w:szCs w:val="24"/>
        </w:rPr>
        <w:t xml:space="preserve"> in the future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>.</w:t>
      </w:r>
    </w:p>
    <w:p w14:paraId="3886EB63" w14:textId="65A45CDC" w:rsidR="000C137B" w:rsidRPr="003B15EC" w:rsidRDefault="000129C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>–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>are pre-screening questions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 xml:space="preserve"> unduly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 xml:space="preserve"> punishing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fully qualified candidates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>?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 xml:space="preserve">Some aren’t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sent for con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>sideration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 xml:space="preserve"> because of incorrect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 xml:space="preserve">answers to 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>prescreening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question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 xml:space="preserve">s - 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>automatic disqualification</w:t>
      </w:r>
    </w:p>
    <w:p w14:paraId="20721C06" w14:textId="17D37A15" w:rsidR="00A671BC" w:rsidRPr="003B15EC" w:rsidRDefault="004E6C6C" w:rsidP="00326BDA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Two-part a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 xml:space="preserve">nswer - questions will stay to disqualify or </w:t>
      </w:r>
      <w:r w:rsidR="00326BDA">
        <w:rPr>
          <w:rFonts w:asciiTheme="minorHAnsi" w:hAnsiTheme="minorHAnsi" w:cs="Arial"/>
          <w:bCs/>
          <w:sz w:val="24"/>
          <w:szCs w:val="24"/>
        </w:rPr>
        <w:t>gear to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 xml:space="preserve"> specific role. </w:t>
      </w:r>
    </w:p>
    <w:p w14:paraId="2066E485" w14:textId="1323E70B" w:rsidR="004E6C6C" w:rsidRPr="003B15EC" w:rsidRDefault="00A671BC" w:rsidP="00326BDA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Will work to address ambiguity of questions</w:t>
      </w:r>
    </w:p>
    <w:p w14:paraId="74461A77" w14:textId="7C975B67" w:rsidR="004E6C6C" w:rsidRPr="003B15EC" w:rsidRDefault="004E6C6C" w:rsidP="00326BDA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Many qualified</w:t>
      </w:r>
      <w:r w:rsidR="00326BDA">
        <w:rPr>
          <w:rFonts w:asciiTheme="minorHAnsi" w:hAnsiTheme="minorHAnsi" w:cs="Arial"/>
          <w:bCs/>
          <w:sz w:val="24"/>
          <w:szCs w:val="24"/>
        </w:rPr>
        <w:t xml:space="preserve"> candidates don’t submit all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required materials; applications 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>can’t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26BDA">
        <w:rPr>
          <w:rFonts w:asciiTheme="minorHAnsi" w:hAnsiTheme="minorHAnsi" w:cs="Arial"/>
          <w:bCs/>
          <w:sz w:val="24"/>
          <w:szCs w:val="24"/>
        </w:rPr>
        <w:t>move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forward.</w:t>
      </w:r>
    </w:p>
    <w:p w14:paraId="4C1CB939" w14:textId="09653BC8" w:rsidR="000C137B" w:rsidRPr="003B15EC" w:rsidRDefault="004E6C6C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Question - s</w:t>
      </w:r>
      <w:r w:rsidR="000C137B" w:rsidRPr="003B15EC">
        <w:rPr>
          <w:rFonts w:asciiTheme="minorHAnsi" w:hAnsiTheme="minorHAnsi" w:cs="Arial"/>
          <w:bCs/>
          <w:sz w:val="24"/>
          <w:szCs w:val="24"/>
        </w:rPr>
        <w:t>hould program committee be author of questions?</w:t>
      </w:r>
    </w:p>
    <w:p w14:paraId="5F4875ED" w14:textId="724A1DBB" w:rsidR="004E6C6C" w:rsidRPr="003B15EC" w:rsidRDefault="00A671BC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Relying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on hiring manager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(HM)—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>normally, D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ean for </w:t>
      </w:r>
      <w:r w:rsidRPr="003B15EC">
        <w:rPr>
          <w:rFonts w:asciiTheme="minorHAnsi" w:hAnsiTheme="minorHAnsi" w:cs="Arial"/>
          <w:bCs/>
          <w:sz w:val="24"/>
          <w:szCs w:val="24"/>
        </w:rPr>
        <w:t>Fac. Positions—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>to clarify these questions are correct; it would be fine for this pe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>rson to run the questions by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committee 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>(</w:t>
      </w:r>
      <w:r w:rsidRPr="003B15EC">
        <w:rPr>
          <w:rFonts w:asciiTheme="minorHAnsi" w:hAnsiTheme="minorHAnsi" w:cs="Arial"/>
          <w:bCs/>
          <w:sz w:val="24"/>
          <w:szCs w:val="24"/>
        </w:rPr>
        <w:t>if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>HM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>isn’t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on it</w:t>
      </w:r>
      <w:r w:rsidR="000129CE" w:rsidRPr="003B15EC">
        <w:rPr>
          <w:rFonts w:asciiTheme="minorHAnsi" w:hAnsiTheme="minorHAnsi" w:cs="Arial"/>
          <w:bCs/>
          <w:sz w:val="24"/>
          <w:szCs w:val="24"/>
        </w:rPr>
        <w:t>.)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1083068" w14:textId="77777777" w:rsidR="004E6C6C" w:rsidRPr="003B15EC" w:rsidRDefault="4C9F0D67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Q</w:t>
      </w:r>
      <w:r w:rsidR="004E6C6C" w:rsidRPr="003B15EC">
        <w:rPr>
          <w:rFonts w:asciiTheme="minorHAnsi" w:hAnsiTheme="minorHAnsi" w:cs="Arial"/>
          <w:bCs/>
          <w:sz w:val="24"/>
          <w:szCs w:val="24"/>
        </w:rPr>
        <w:t xml:space="preserve">uestion -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do </w:t>
      </w:r>
      <w:r w:rsidR="004E6C6C" w:rsidRPr="003B15EC">
        <w:rPr>
          <w:rFonts w:asciiTheme="minorHAnsi" w:hAnsiTheme="minorHAnsi" w:cs="Arial"/>
          <w:bCs/>
          <w:sz w:val="24"/>
          <w:szCs w:val="24"/>
        </w:rPr>
        <w:t>applicants know why they don't m</w:t>
      </w:r>
      <w:r w:rsidRPr="003B15EC">
        <w:rPr>
          <w:rFonts w:asciiTheme="minorHAnsi" w:hAnsiTheme="minorHAnsi" w:cs="Arial"/>
          <w:bCs/>
          <w:sz w:val="24"/>
          <w:szCs w:val="24"/>
        </w:rPr>
        <w:t>ove forward?</w:t>
      </w:r>
    </w:p>
    <w:p w14:paraId="206391D6" w14:textId="79250DD0" w:rsidR="00A671BC" w:rsidRPr="003B15EC" w:rsidRDefault="004E6C6C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Answer - while things are better than 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>pre-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January 2017 (when RN began with HCC), this is still not at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100% </w:t>
      </w:r>
    </w:p>
    <w:p w14:paraId="20CE6C06" w14:textId="77777777" w:rsidR="004E6C6C" w:rsidRPr="003B15EC" w:rsidRDefault="004E6C6C" w:rsidP="003B15EC">
      <w:pPr>
        <w:pStyle w:val="NoSpacing"/>
        <w:numPr>
          <w:ilvl w:val="4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Pleas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e let RN know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if applicants aren’t getting this information.</w:t>
      </w:r>
    </w:p>
    <w:p w14:paraId="36716192" w14:textId="11BF3E4D" w:rsidR="00A671BC" w:rsidRPr="003B15EC" w:rsidRDefault="00A671BC" w:rsidP="003B15EC">
      <w:pPr>
        <w:pStyle w:val="NoSpacing"/>
        <w:numPr>
          <w:ilvl w:val="5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Recognition from department chair: </w:t>
      </w:r>
      <w:proofErr w:type="spellStart"/>
      <w:r w:rsidRPr="003B15EC">
        <w:rPr>
          <w:rFonts w:asciiTheme="minorHAnsi" w:hAnsiTheme="minorHAnsi" w:cs="Arial"/>
          <w:bCs/>
          <w:sz w:val="24"/>
          <w:szCs w:val="24"/>
        </w:rPr>
        <w:t>Taleo</w:t>
      </w:r>
      <w:proofErr w:type="spellEnd"/>
      <w:r w:rsidRPr="003B15EC">
        <w:rPr>
          <w:rFonts w:asciiTheme="minorHAnsi" w:hAnsiTheme="minorHAnsi" w:cs="Arial"/>
          <w:bCs/>
          <w:sz w:val="24"/>
          <w:szCs w:val="24"/>
        </w:rPr>
        <w:t xml:space="preserve"> has vastly improved speed of </w:t>
      </w:r>
      <w:r w:rsidR="00326BDA">
        <w:rPr>
          <w:rFonts w:asciiTheme="minorHAnsi" w:hAnsiTheme="minorHAnsi" w:cs="Arial"/>
          <w:bCs/>
          <w:sz w:val="24"/>
          <w:szCs w:val="24"/>
        </w:rPr>
        <w:t>hiring process</w:t>
      </w:r>
    </w:p>
    <w:p w14:paraId="11E3E29D" w14:textId="70C5C3AC" w:rsidR="004E6C6C" w:rsidRPr="003B15EC" w:rsidRDefault="004E6C6C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-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what is </w:t>
      </w:r>
      <w:r w:rsidRPr="003B15EC">
        <w:rPr>
          <w:rFonts w:asciiTheme="minorHAnsi" w:hAnsiTheme="minorHAnsi" w:cs="Arial"/>
          <w:bCs/>
          <w:sz w:val="24"/>
          <w:szCs w:val="24"/>
        </w:rPr>
        <w:t>the timeline for full-time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hires for </w:t>
      </w:r>
      <w:r w:rsidRPr="003B15EC">
        <w:rPr>
          <w:rFonts w:asciiTheme="minorHAnsi" w:hAnsiTheme="minorHAnsi" w:cs="Arial"/>
          <w:bCs/>
          <w:sz w:val="24"/>
          <w:szCs w:val="24"/>
        </w:rPr>
        <w:t>2018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? </w:t>
      </w:r>
      <w:r w:rsidRPr="003B15EC">
        <w:rPr>
          <w:rFonts w:asciiTheme="minorHAnsi" w:hAnsiTheme="minorHAnsi" w:cs="Arial"/>
          <w:bCs/>
          <w:sz w:val="24"/>
          <w:szCs w:val="24"/>
        </w:rPr>
        <w:t>(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>results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for need 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 xml:space="preserve">analysis </w:t>
      </w:r>
      <w:r w:rsidRPr="003B15EC">
        <w:rPr>
          <w:rFonts w:asciiTheme="minorHAnsi" w:hAnsiTheme="minorHAnsi" w:cs="Arial"/>
          <w:bCs/>
          <w:sz w:val="24"/>
          <w:szCs w:val="24"/>
        </w:rPr>
        <w:t>was expected by end of October 2017)</w:t>
      </w:r>
    </w:p>
    <w:p w14:paraId="073CDA3C" w14:textId="3577F474" w:rsidR="00EF5692" w:rsidRPr="003B15EC" w:rsidRDefault="004E6C6C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Answer –</w:t>
      </w:r>
      <w:r w:rsidR="00326BDA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>we have ask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ed for this for January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 xml:space="preserve"> 2018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so 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 xml:space="preserve">that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we can start </w:t>
      </w:r>
      <w:r w:rsidRPr="003B15EC">
        <w:rPr>
          <w:rFonts w:asciiTheme="minorHAnsi" w:hAnsiTheme="minorHAnsi" w:cs="Arial"/>
          <w:bCs/>
          <w:sz w:val="24"/>
          <w:szCs w:val="24"/>
        </w:rPr>
        <w:t>process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 xml:space="preserve"> in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Feb</w:t>
      </w:r>
      <w:r w:rsidRPr="003B15EC">
        <w:rPr>
          <w:rFonts w:asciiTheme="minorHAnsi" w:hAnsiTheme="minorHAnsi" w:cs="Arial"/>
          <w:bCs/>
          <w:sz w:val="24"/>
          <w:szCs w:val="24"/>
        </w:rPr>
        <w:t>ruary.</w:t>
      </w:r>
      <w:r w:rsidR="00EF5692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0FAE0ADC" w14:textId="77777777" w:rsidR="00743FA8" w:rsidRPr="003B15EC" w:rsidRDefault="00EF5692" w:rsidP="003B15EC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Request for patience</w:t>
      </w:r>
    </w:p>
    <w:p w14:paraId="05AFAD23" w14:textId="55E9DD48" w:rsidR="00743FA8" w:rsidRPr="003B15EC" w:rsidRDefault="00EF5692" w:rsidP="003B15EC">
      <w:pPr>
        <w:pStyle w:val="NoSpacing"/>
        <w:numPr>
          <w:ilvl w:val="3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currently, 328 posted positions; 827 active requisitions – best recruiting practice is 12</w:t>
      </w:r>
      <w:r w:rsidR="00743FA8" w:rsidRPr="003B15EC">
        <w:rPr>
          <w:rFonts w:asciiTheme="minorHAnsi" w:hAnsiTheme="minorHAnsi" w:cs="Arial"/>
          <w:bCs/>
          <w:sz w:val="24"/>
          <w:szCs w:val="24"/>
        </w:rPr>
        <w:t xml:space="preserve"> requisitions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per recruiter</w:t>
      </w:r>
      <w:r w:rsidR="00743FA8" w:rsidRPr="003B15EC">
        <w:rPr>
          <w:rFonts w:asciiTheme="minorHAnsi" w:hAnsiTheme="minorHAnsi" w:cs="Arial"/>
          <w:bCs/>
          <w:sz w:val="24"/>
          <w:szCs w:val="24"/>
        </w:rPr>
        <w:t xml:space="preserve"> (currently, there are 6 recruiters)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07CB3332" w14:textId="1088E495" w:rsidR="00743FA8" w:rsidRPr="003B15EC" w:rsidRDefault="00743FA8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Recruiters might </w:t>
      </w:r>
      <w:r w:rsidR="00326BDA">
        <w:rPr>
          <w:rFonts w:asciiTheme="minorHAnsi" w:hAnsiTheme="minorHAnsi" w:cs="Arial"/>
          <w:bCs/>
          <w:sz w:val="24"/>
          <w:szCs w:val="24"/>
        </w:rPr>
        <w:t>not answer phones: let RN know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if they don’t follow-up.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19E9FA6" w14:textId="0F193AEC" w:rsidR="00743FA8" w:rsidRPr="003B15EC" w:rsidRDefault="00326BDA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Additional challenge: </w:t>
      </w:r>
      <w:r w:rsidR="00743FA8" w:rsidRPr="003B15EC">
        <w:rPr>
          <w:rFonts w:asciiTheme="minorHAnsi" w:hAnsiTheme="minorHAnsi" w:cs="Arial"/>
          <w:bCs/>
          <w:sz w:val="24"/>
          <w:szCs w:val="24"/>
        </w:rPr>
        <w:t>653 in HCC can serve as hiring managers.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1D047827" w14:textId="438C6DAD" w:rsidR="00743FA8" w:rsidRPr="003B15EC" w:rsidRDefault="00743FA8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Improvements in </w:t>
      </w:r>
      <w:r w:rsidR="00326BDA">
        <w:rPr>
          <w:rFonts w:asciiTheme="minorHAnsi" w:hAnsiTheme="minorHAnsi" w:cs="Arial"/>
          <w:bCs/>
          <w:sz w:val="24"/>
          <w:szCs w:val="24"/>
        </w:rPr>
        <w:t>2017</w:t>
      </w:r>
    </w:p>
    <w:p w14:paraId="3F354A68" w14:textId="22CBAF02" w:rsidR="00743FA8" w:rsidRPr="003B15EC" w:rsidRDefault="00743FA8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6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>0</w:t>
      </w:r>
      <w:r w:rsidRPr="003B15EC">
        <w:rPr>
          <w:rFonts w:asciiTheme="minorHAnsi" w:hAnsiTheme="minorHAnsi" w:cs="Arial"/>
          <w:bCs/>
          <w:sz w:val="24"/>
          <w:szCs w:val="24"/>
        </w:rPr>
        <w:t>,000 people applied for positions;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>one million</w:t>
      </w:r>
      <w:r w:rsidR="00326BDA">
        <w:rPr>
          <w:rFonts w:asciiTheme="minorHAnsi" w:hAnsiTheme="minorHAnsi" w:cs="Arial"/>
          <w:bCs/>
          <w:sz w:val="24"/>
          <w:szCs w:val="24"/>
        </w:rPr>
        <w:t>+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views;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>36</w:t>
      </w:r>
      <w:r w:rsidRPr="003B15EC">
        <w:rPr>
          <w:rFonts w:asciiTheme="minorHAnsi" w:hAnsiTheme="minorHAnsi" w:cs="Arial"/>
          <w:bCs/>
          <w:sz w:val="24"/>
          <w:szCs w:val="24"/>
        </w:rPr>
        <w:t>,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000 </w:t>
      </w:r>
      <w:r w:rsidRPr="003B15EC">
        <w:rPr>
          <w:rFonts w:asciiTheme="minorHAnsi" w:hAnsiTheme="minorHAnsi" w:cs="Arial"/>
          <w:bCs/>
          <w:sz w:val="24"/>
          <w:szCs w:val="24"/>
        </w:rPr>
        <w:t>referrals</w:t>
      </w:r>
    </w:p>
    <w:p w14:paraId="15E95DE5" w14:textId="03444D92" w:rsidR="00743FA8" w:rsidRPr="003B15EC" w:rsidRDefault="00743FA8" w:rsidP="003B15EC">
      <w:pPr>
        <w:pStyle w:val="NoSpacing"/>
        <w:numPr>
          <w:ilvl w:val="4"/>
          <w:numId w:val="26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Of the m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illion</w:t>
      </w:r>
      <w:r w:rsidR="00326BDA">
        <w:rPr>
          <w:rFonts w:asciiTheme="minorHAnsi" w:hAnsiTheme="minorHAnsi" w:cs="Arial"/>
          <w:bCs/>
          <w:sz w:val="24"/>
          <w:szCs w:val="24"/>
        </w:rPr>
        <w:t>-plus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views, most are external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EECB9B1" w14:textId="0EF97257" w:rsidR="6EA11694" w:rsidRPr="003B15EC" w:rsidRDefault="005F0B8B" w:rsidP="003B15EC">
      <w:pPr>
        <w:pStyle w:val="NoSpacing"/>
        <w:numPr>
          <w:ilvl w:val="2"/>
          <w:numId w:val="26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Contact RN</w:t>
      </w:r>
      <w:r w:rsidR="00743FA8" w:rsidRPr="003B15EC">
        <w:rPr>
          <w:rFonts w:asciiTheme="minorHAnsi" w:hAnsiTheme="minorHAnsi" w:cs="Arial"/>
          <w:bCs/>
          <w:sz w:val="24"/>
          <w:szCs w:val="24"/>
        </w:rPr>
        <w:t xml:space="preserve"> if you have suggestions or questions about the hiring process.</w:t>
      </w:r>
    </w:p>
    <w:p w14:paraId="64D33C64" w14:textId="09BEA60F" w:rsidR="005C5197" w:rsidRPr="00326BDA" w:rsidRDefault="005F0B8B" w:rsidP="003B15EC">
      <w:pPr>
        <w:pStyle w:val="NoSpacing"/>
        <w:numPr>
          <w:ilvl w:val="3"/>
          <w:numId w:val="26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Q</w:t>
      </w:r>
      <w:r w:rsidR="00743FA8" w:rsidRPr="003B15EC">
        <w:rPr>
          <w:rFonts w:asciiTheme="minorHAnsi" w:hAnsiTheme="minorHAnsi" w:cs="Arial"/>
          <w:bCs/>
          <w:sz w:val="24"/>
          <w:szCs w:val="24"/>
        </w:rPr>
        <w:t>uestions can also be sent to MT</w:t>
      </w:r>
    </w:p>
    <w:p w14:paraId="136E9F79" w14:textId="77777777" w:rsidR="00C50A2E" w:rsidRPr="003B15EC" w:rsidRDefault="4C9F0D67" w:rsidP="003B15EC">
      <w:pPr>
        <w:pStyle w:val="NoSpacing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lastRenderedPageBreak/>
        <w:t>Approval of October 2017 Minutes.</w:t>
      </w:r>
    </w:p>
    <w:p w14:paraId="36B27399" w14:textId="7D60F8CA" w:rsidR="005C5197" w:rsidRPr="003B15EC" w:rsidRDefault="00C50A2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Approved as-is </w:t>
      </w:r>
    </w:p>
    <w:p w14:paraId="7B19911F" w14:textId="77777777" w:rsidR="00C50A2E" w:rsidRPr="003B15EC" w:rsidRDefault="4C9F0D67" w:rsidP="003B15EC">
      <w:pPr>
        <w:pStyle w:val="NoSpacing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Treasurer’s Report</w:t>
      </w:r>
      <w:r w:rsidRPr="003B15EC">
        <w:rPr>
          <w:rFonts w:asciiTheme="minorHAnsi" w:hAnsiTheme="minorHAnsi" w:cs="Arial"/>
          <w:sz w:val="24"/>
          <w:szCs w:val="24"/>
        </w:rPr>
        <w:t xml:space="preserve">: James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Battieste</w:t>
      </w:r>
      <w:proofErr w:type="spellEnd"/>
    </w:p>
    <w:p w14:paraId="5B06948D" w14:textId="6C83F0F5" w:rsidR="00C50A2E" w:rsidRPr="003B15EC" w:rsidRDefault="00C50A2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New F</w:t>
      </w:r>
      <w:r w:rsidR="005F0B8B">
        <w:rPr>
          <w:rFonts w:asciiTheme="minorHAnsi" w:hAnsiTheme="minorHAnsi" w:cs="Arial"/>
          <w:sz w:val="24"/>
          <w:szCs w:val="24"/>
        </w:rPr>
        <w:t>oundation D</w:t>
      </w:r>
      <w:r w:rsidR="4C9F0D67" w:rsidRPr="003B15EC">
        <w:rPr>
          <w:rFonts w:asciiTheme="minorHAnsi" w:hAnsiTheme="minorHAnsi" w:cs="Arial"/>
          <w:sz w:val="24"/>
          <w:szCs w:val="24"/>
        </w:rPr>
        <w:t>irector</w:t>
      </w:r>
      <w:r w:rsidR="005F0B8B">
        <w:rPr>
          <w:rFonts w:asciiTheme="minorHAnsi" w:hAnsiTheme="minorHAnsi" w:cs="Arial"/>
          <w:sz w:val="24"/>
          <w:szCs w:val="24"/>
        </w:rPr>
        <w:t xml:space="preserve">: </w:t>
      </w:r>
      <w:r w:rsidRPr="003B15EC">
        <w:rPr>
          <w:rFonts w:asciiTheme="minorHAnsi" w:hAnsiTheme="minorHAnsi" w:cs="Arial"/>
          <w:sz w:val="24"/>
          <w:szCs w:val="24"/>
        </w:rPr>
        <w:t>Karen Schmidt</w:t>
      </w:r>
    </w:p>
    <w:p w14:paraId="718D7A0B" w14:textId="0C3FA204" w:rsidR="00C50A2E" w:rsidRPr="003B15EC" w:rsidRDefault="00A671BC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A</w:t>
      </w:r>
      <w:r w:rsidR="00C50A2E" w:rsidRPr="003B15EC">
        <w:rPr>
          <w:rFonts w:asciiTheme="minorHAnsi" w:hAnsiTheme="minorHAnsi" w:cs="Arial"/>
          <w:sz w:val="24"/>
          <w:szCs w:val="24"/>
        </w:rPr>
        <w:t>pprox. half-million available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C50A2E" w:rsidRPr="003B15EC">
        <w:rPr>
          <w:rFonts w:asciiTheme="minorHAnsi" w:hAnsiTheme="minorHAnsi" w:cs="Arial"/>
          <w:sz w:val="24"/>
          <w:szCs w:val="24"/>
        </w:rPr>
        <w:t xml:space="preserve">remains stable </w:t>
      </w:r>
    </w:p>
    <w:p w14:paraId="4371199D" w14:textId="0ADA99C7" w:rsidR="6EA11694" w:rsidRPr="003B15EC" w:rsidRDefault="00C50A2E" w:rsidP="003B15EC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I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ssues </w:t>
      </w:r>
      <w:r w:rsidR="005F0B8B">
        <w:rPr>
          <w:rFonts w:asciiTheme="minorHAnsi" w:hAnsiTheme="minorHAnsi" w:cs="Arial"/>
          <w:sz w:val="24"/>
          <w:szCs w:val="24"/>
        </w:rPr>
        <w:t>w/</w:t>
      </w:r>
      <w:r w:rsidR="4C9F0D67" w:rsidRPr="003B15EC">
        <w:rPr>
          <w:rFonts w:asciiTheme="minorHAnsi" w:hAnsiTheme="minorHAnsi" w:cs="Arial"/>
          <w:sz w:val="24"/>
          <w:szCs w:val="24"/>
        </w:rPr>
        <w:t>prof</w:t>
      </w:r>
      <w:r w:rsidRPr="003B15EC">
        <w:rPr>
          <w:rFonts w:asciiTheme="minorHAnsi" w:hAnsiTheme="minorHAnsi" w:cs="Arial"/>
          <w:sz w:val="24"/>
          <w:szCs w:val="24"/>
        </w:rPr>
        <w:t>essional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dev</w:t>
      </w:r>
      <w:r w:rsidRPr="003B15EC">
        <w:rPr>
          <w:rFonts w:asciiTheme="minorHAnsi" w:hAnsiTheme="minorHAnsi" w:cs="Arial"/>
          <w:sz w:val="24"/>
          <w:szCs w:val="24"/>
        </w:rPr>
        <w:t>elopment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>remunerations</w:t>
      </w:r>
    </w:p>
    <w:p w14:paraId="5F7F7A74" w14:textId="77777777" w:rsidR="00C76640" w:rsidRPr="003B15EC" w:rsidRDefault="002F0526" w:rsidP="003B15EC">
      <w:pPr>
        <w:pStyle w:val="NoSpacing"/>
        <w:rPr>
          <w:rFonts w:asciiTheme="minorHAnsi" w:hAnsiTheme="minorHAnsi" w:cs="Arial"/>
          <w:sz w:val="12"/>
          <w:szCs w:val="12"/>
        </w:rPr>
      </w:pPr>
      <w:r w:rsidRPr="003B15EC">
        <w:rPr>
          <w:rFonts w:asciiTheme="minorHAnsi" w:hAnsiTheme="minorHAnsi" w:cs="Arial"/>
          <w:sz w:val="24"/>
          <w:szCs w:val="24"/>
        </w:rPr>
        <w:tab/>
      </w:r>
    </w:p>
    <w:p w14:paraId="1341EB37" w14:textId="77777777" w:rsidR="00C76640" w:rsidRPr="003B15EC" w:rsidRDefault="4C9F0D67" w:rsidP="003B15EC">
      <w:pPr>
        <w:pStyle w:val="NoSpacing"/>
        <w:numPr>
          <w:ilvl w:val="0"/>
          <w:numId w:val="26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Standing Committee Reports:</w:t>
      </w:r>
    </w:p>
    <w:p w14:paraId="1CAC7662" w14:textId="77777777" w:rsidR="009114B5" w:rsidRPr="003B15EC" w:rsidRDefault="4C9F0D67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Compensation, Benefits, &amp; Workload: </w:t>
      </w:r>
      <w:r w:rsidRPr="003B15EC">
        <w:rPr>
          <w:rFonts w:asciiTheme="minorHAnsi" w:hAnsiTheme="minorHAnsi" w:cs="Arial"/>
          <w:sz w:val="24"/>
          <w:szCs w:val="24"/>
        </w:rPr>
        <w:t>Tod Bisch</w:t>
      </w: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>&amp; Andre Hermann</w:t>
      </w:r>
    </w:p>
    <w:p w14:paraId="5F6A792C" w14:textId="1A476A5B" w:rsidR="00C50A2E" w:rsidRPr="003B15EC" w:rsidRDefault="005F0B8B" w:rsidP="003B15EC">
      <w:pPr>
        <w:pStyle w:val="NoSpacing"/>
        <w:numPr>
          <w:ilvl w:val="1"/>
          <w:numId w:val="41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Preliminary goals: 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adjunct pay and underlying issues </w:t>
      </w:r>
    </w:p>
    <w:p w14:paraId="56BBF1B6" w14:textId="4BB4D541" w:rsidR="007C4B49" w:rsidRPr="003B15EC" w:rsidRDefault="00C50A2E" w:rsidP="003B15EC">
      <w:pPr>
        <w:pStyle w:val="NoSpacing"/>
        <w:numPr>
          <w:ilvl w:val="2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Ba</w:t>
      </w:r>
      <w:r w:rsidR="005F0B8B">
        <w:rPr>
          <w:rFonts w:asciiTheme="minorHAnsi" w:hAnsiTheme="minorHAnsi" w:cs="Arial"/>
          <w:bCs/>
          <w:sz w:val="24"/>
          <w:szCs w:val="24"/>
        </w:rPr>
        <w:t xml:space="preserve">sed on last year’s data, HCC - </w:t>
      </w:r>
      <w:r w:rsidRPr="003B15EC">
        <w:rPr>
          <w:rFonts w:asciiTheme="minorHAnsi" w:hAnsiTheme="minorHAnsi" w:cs="Arial"/>
          <w:bCs/>
          <w:sz w:val="24"/>
          <w:szCs w:val="24"/>
        </w:rPr>
        <w:t>6</w:t>
      </w:r>
      <w:r w:rsidRPr="003B15EC">
        <w:rPr>
          <w:rFonts w:asciiTheme="minorHAnsi" w:hAnsiTheme="minorHAnsi" w:cs="Arial"/>
          <w:bCs/>
          <w:sz w:val="24"/>
          <w:szCs w:val="24"/>
          <w:vertAlign w:val="superscript"/>
        </w:rPr>
        <w:t>th</w:t>
      </w:r>
      <w:r w:rsidR="005F0B8B">
        <w:rPr>
          <w:rFonts w:asciiTheme="minorHAnsi" w:hAnsiTheme="minorHAnsi" w:cs="Arial"/>
          <w:bCs/>
          <w:sz w:val="24"/>
          <w:szCs w:val="24"/>
        </w:rPr>
        <w:t xml:space="preserve"> in adjunct pay</w:t>
      </w:r>
    </w:p>
    <w:p w14:paraId="0C3E52EF" w14:textId="3875BE99" w:rsidR="00C50A2E" w:rsidRPr="003B15EC" w:rsidRDefault="00C50A2E" w:rsidP="003B15EC">
      <w:pPr>
        <w:pStyle w:val="NoSpacing"/>
        <w:numPr>
          <w:ilvl w:val="2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Only five pay for advanced degrees; only </w:t>
      </w:r>
      <w:r w:rsidR="005F0B8B">
        <w:rPr>
          <w:rFonts w:asciiTheme="minorHAnsi" w:hAnsiTheme="minorHAnsi" w:cs="Arial"/>
          <w:bCs/>
          <w:sz w:val="24"/>
          <w:szCs w:val="24"/>
        </w:rPr>
        <w:t>two pay for teaching experience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 </w:t>
      </w:r>
    </w:p>
    <w:p w14:paraId="3B8D2573" w14:textId="6B9C621C" w:rsidR="00C50A2E" w:rsidRPr="003B15EC" w:rsidRDefault="00C50A2E" w:rsidP="003B15EC">
      <w:pPr>
        <w:pStyle w:val="NoSpacing"/>
        <w:numPr>
          <w:ilvl w:val="3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HCC does both</w:t>
      </w:r>
      <w:r w:rsidR="005F0B8B">
        <w:rPr>
          <w:rFonts w:asciiTheme="minorHAnsi" w:hAnsiTheme="minorHAnsi" w:cs="Arial"/>
          <w:bCs/>
          <w:sz w:val="24"/>
          <w:szCs w:val="24"/>
        </w:rPr>
        <w:t xml:space="preserve"> (but only for FT)</w:t>
      </w:r>
    </w:p>
    <w:p w14:paraId="30E27921" w14:textId="504E9D85" w:rsidR="00C50A2E" w:rsidRPr="003B15EC" w:rsidRDefault="005F0B8B" w:rsidP="003B15EC">
      <w:pPr>
        <w:pStyle w:val="NoSpacing"/>
        <w:numPr>
          <w:ilvl w:val="2"/>
          <w:numId w:val="41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>alary information in De</w:t>
      </w:r>
      <w:r>
        <w:rPr>
          <w:rFonts w:asciiTheme="minorHAnsi" w:hAnsiTheme="minorHAnsi" w:cs="Arial"/>
          <w:bCs/>
          <w:sz w:val="24"/>
          <w:szCs w:val="24"/>
        </w:rPr>
        <w:t>cember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>; after, we can make a recommendation</w:t>
      </w:r>
    </w:p>
    <w:p w14:paraId="372E17F6" w14:textId="1FA9B746" w:rsidR="007C4B49" w:rsidRPr="003B15EC" w:rsidRDefault="007C4B49" w:rsidP="003B15EC">
      <w:pPr>
        <w:pStyle w:val="NoSpacing"/>
        <w:numPr>
          <w:ilvl w:val="3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– what percentage needed to bring </w:t>
      </w:r>
      <w:r w:rsidR="005F0B8B">
        <w:rPr>
          <w:rFonts w:asciiTheme="minorHAnsi" w:hAnsiTheme="minorHAnsi" w:cs="Arial"/>
          <w:bCs/>
          <w:sz w:val="24"/>
          <w:szCs w:val="24"/>
        </w:rPr>
        <w:t>PT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to market average?</w:t>
      </w:r>
    </w:p>
    <w:p w14:paraId="5F2C07A4" w14:textId="5B432421" w:rsidR="007C4B49" w:rsidRPr="003B15EC" w:rsidRDefault="007C4B49" w:rsidP="003B15EC">
      <w:pPr>
        <w:pStyle w:val="NoSpacing"/>
        <w:numPr>
          <w:ilvl w:val="3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Answer – we can’t give a figure </w:t>
      </w:r>
      <w:r w:rsidR="00A671BC" w:rsidRPr="003B15EC">
        <w:rPr>
          <w:rFonts w:asciiTheme="minorHAnsi" w:hAnsiTheme="minorHAnsi" w:cs="Arial"/>
          <w:bCs/>
          <w:sz w:val="24"/>
          <w:szCs w:val="24"/>
        </w:rPr>
        <w:t xml:space="preserve">without new salary data </w:t>
      </w:r>
    </w:p>
    <w:p w14:paraId="19E09CC8" w14:textId="39CDDE2E" w:rsidR="00A671BC" w:rsidRPr="003B15EC" w:rsidRDefault="00A671BC" w:rsidP="003B15EC">
      <w:pPr>
        <w:pStyle w:val="NoSpacing"/>
        <w:numPr>
          <w:ilvl w:val="2"/>
          <w:numId w:val="41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Preliminary goals approved by Senate </w:t>
      </w:r>
    </w:p>
    <w:p w14:paraId="7B4DC458" w14:textId="048659A9" w:rsidR="00C50A2E" w:rsidRPr="003B15EC" w:rsidRDefault="005F0B8B" w:rsidP="003B15EC">
      <w:pPr>
        <w:pStyle w:val="NoSpacing"/>
        <w:numPr>
          <w:ilvl w:val="1"/>
          <w:numId w:val="41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M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eeting with Chancellor </w:t>
      </w:r>
      <w:r w:rsidR="007C4B49" w:rsidRPr="003B15EC">
        <w:rPr>
          <w:rFonts w:asciiTheme="minorHAnsi" w:hAnsiTheme="minorHAnsi" w:cs="Arial"/>
          <w:bCs/>
          <w:sz w:val="24"/>
          <w:szCs w:val="24"/>
        </w:rPr>
        <w:t>rescheduled - waiting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93AA3E6" w14:textId="312A5F3E" w:rsidR="007C4B49" w:rsidRPr="003B15EC" w:rsidRDefault="007C4B49" w:rsidP="003B15EC">
      <w:pPr>
        <w:pStyle w:val="NoSpacing"/>
        <w:numPr>
          <w:ilvl w:val="1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Joyce Roberta </w:t>
      </w:r>
      <w:r w:rsidR="002373BD" w:rsidRPr="003B15EC">
        <w:rPr>
          <w:rFonts w:asciiTheme="minorHAnsi" w:hAnsiTheme="minorHAnsi" w:cs="Arial"/>
          <w:bCs/>
          <w:sz w:val="24"/>
          <w:szCs w:val="24"/>
        </w:rPr>
        <w:t xml:space="preserve">“JR” </w:t>
      </w:r>
      <w:r w:rsidRPr="003B15EC">
        <w:rPr>
          <w:rFonts w:asciiTheme="minorHAnsi" w:hAnsiTheme="minorHAnsi" w:cs="Arial"/>
          <w:bCs/>
          <w:sz w:val="24"/>
          <w:szCs w:val="24"/>
        </w:rPr>
        <w:t>Miller-</w:t>
      </w:r>
      <w:proofErr w:type="spellStart"/>
      <w:r w:rsidRPr="003B15EC">
        <w:rPr>
          <w:rFonts w:asciiTheme="minorHAnsi" w:hAnsiTheme="minorHAnsi" w:cs="Arial"/>
          <w:bCs/>
          <w:sz w:val="24"/>
          <w:szCs w:val="24"/>
        </w:rPr>
        <w:t>Alper</w:t>
      </w:r>
      <w:proofErr w:type="spellEnd"/>
      <w:r w:rsidRPr="003B15EC">
        <w:rPr>
          <w:rFonts w:asciiTheme="minorHAnsi" w:hAnsiTheme="minorHAnsi" w:cs="Arial"/>
          <w:bCs/>
          <w:sz w:val="24"/>
          <w:szCs w:val="24"/>
        </w:rPr>
        <w:t xml:space="preserve"> (JR) for Adjunct Caucus: caucus recognized efforts of Compensation committee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12933C40" w14:textId="636261DD" w:rsidR="007C4B49" w:rsidRPr="003B15EC" w:rsidRDefault="007C4B49" w:rsidP="003B15EC">
      <w:pPr>
        <w:pStyle w:val="NoSpacing"/>
        <w:numPr>
          <w:ilvl w:val="2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Adjunct salary ranges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 from TCCTA</w:t>
      </w:r>
      <w:r w:rsidRPr="003B15EC">
        <w:rPr>
          <w:rFonts w:asciiTheme="minorHAnsi" w:hAnsiTheme="minorHAnsi" w:cs="Arial"/>
          <w:bCs/>
          <w:sz w:val="24"/>
          <w:szCs w:val="24"/>
        </w:rPr>
        <w:t>: $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>1824-3009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–</w:t>
      </w:r>
      <w:r w:rsidR="005F0B8B">
        <w:rPr>
          <w:rFonts w:asciiTheme="minorHAnsi" w:hAnsiTheme="minorHAnsi" w:cs="Arial"/>
          <w:bCs/>
          <w:sz w:val="24"/>
          <w:szCs w:val="24"/>
        </w:rPr>
        <w:t xml:space="preserve"> HCC, </w:t>
      </w:r>
      <w:r w:rsidRPr="003B15EC">
        <w:rPr>
          <w:rFonts w:asciiTheme="minorHAnsi" w:hAnsiTheme="minorHAnsi" w:cs="Arial"/>
          <w:bCs/>
          <w:sz w:val="24"/>
          <w:szCs w:val="24"/>
        </w:rPr>
        <w:t>$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2010 </w:t>
      </w:r>
    </w:p>
    <w:p w14:paraId="0C4E9CBA" w14:textId="72BDEFDA" w:rsidR="007C4B49" w:rsidRPr="003B15EC" w:rsidRDefault="007C4B49" w:rsidP="003B15EC">
      <w:pPr>
        <w:pStyle w:val="NoSpacing"/>
        <w:numPr>
          <w:ilvl w:val="2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HCC is 3</w:t>
      </w:r>
      <w:r w:rsidRPr="003B15EC">
        <w:rPr>
          <w:rFonts w:asciiTheme="minorHAnsi" w:hAnsiTheme="minorHAnsi" w:cs="Arial"/>
          <w:bCs/>
          <w:sz w:val="24"/>
          <w:szCs w:val="24"/>
          <w:vertAlign w:val="superscript"/>
        </w:rPr>
        <w:t>rd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>in number of adj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uncts employed </w:t>
      </w:r>
      <w:r w:rsidR="005F0B8B">
        <w:rPr>
          <w:rFonts w:asciiTheme="minorHAnsi" w:hAnsiTheme="minorHAnsi" w:cs="Arial"/>
          <w:bCs/>
          <w:sz w:val="24"/>
          <w:szCs w:val="24"/>
        </w:rPr>
        <w:t>(</w:t>
      </w:r>
      <w:r w:rsidRPr="003B15EC">
        <w:rPr>
          <w:rFonts w:asciiTheme="minorHAnsi" w:hAnsiTheme="minorHAnsi" w:cs="Arial"/>
          <w:bCs/>
          <w:sz w:val="24"/>
          <w:szCs w:val="24"/>
        </w:rPr>
        <w:t>over 2000</w:t>
      </w:r>
      <w:r w:rsidR="005F0B8B">
        <w:rPr>
          <w:rFonts w:asciiTheme="minorHAnsi" w:hAnsiTheme="minorHAnsi" w:cs="Arial"/>
          <w:bCs/>
          <w:sz w:val="24"/>
          <w:szCs w:val="24"/>
        </w:rPr>
        <w:t>)</w:t>
      </w:r>
    </w:p>
    <w:p w14:paraId="77193937" w14:textId="18C223BE" w:rsidR="00C50A2E" w:rsidRPr="003B15EC" w:rsidRDefault="007C4B49" w:rsidP="003B15EC">
      <w:pPr>
        <w:pStyle w:val="NoSpacing"/>
        <w:numPr>
          <w:ilvl w:val="2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E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ven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w/20% 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raise, </w:t>
      </w:r>
      <w:r w:rsidRPr="003B15EC">
        <w:rPr>
          <w:rFonts w:asciiTheme="minorHAnsi" w:hAnsiTheme="minorHAnsi" w:cs="Arial"/>
          <w:bCs/>
          <w:sz w:val="24"/>
          <w:szCs w:val="24"/>
        </w:rPr>
        <w:t>adjuncts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 would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only 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>go from 6</w:t>
      </w:r>
      <w:r w:rsidR="00C50A2E" w:rsidRPr="003B15EC">
        <w:rPr>
          <w:rFonts w:asciiTheme="minorHAnsi" w:hAnsiTheme="minorHAnsi" w:cs="Arial"/>
          <w:bCs/>
          <w:sz w:val="24"/>
          <w:szCs w:val="24"/>
          <w:vertAlign w:val="superscript"/>
        </w:rPr>
        <w:t>th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 to 5</w:t>
      </w:r>
      <w:r w:rsidR="00C50A2E" w:rsidRPr="003B15EC">
        <w:rPr>
          <w:rFonts w:asciiTheme="minorHAnsi" w:hAnsiTheme="minorHAnsi" w:cs="Arial"/>
          <w:bCs/>
          <w:sz w:val="24"/>
          <w:szCs w:val="24"/>
          <w:vertAlign w:val="superscript"/>
        </w:rPr>
        <w:t>th</w:t>
      </w:r>
      <w:r w:rsidR="00C50A2E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8626DD7" w14:textId="56AE1AE2" w:rsidR="00C50A2E" w:rsidRPr="003B15EC" w:rsidRDefault="00C50A2E" w:rsidP="003B15EC">
      <w:pPr>
        <w:pStyle w:val="NoSpacing"/>
        <w:numPr>
          <w:ilvl w:val="1"/>
          <w:numId w:val="41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D</w:t>
      </w:r>
      <w:r w:rsidR="007C4B49" w:rsidRPr="003B15EC">
        <w:rPr>
          <w:rFonts w:asciiTheme="minorHAnsi" w:hAnsiTheme="minorHAnsi" w:cs="Arial"/>
          <w:bCs/>
          <w:sz w:val="24"/>
          <w:szCs w:val="24"/>
        </w:rPr>
        <w:t xml:space="preserve">avid Wilcox </w:t>
      </w:r>
      <w:r w:rsidR="003B15EC" w:rsidRPr="003B15EC">
        <w:rPr>
          <w:rFonts w:asciiTheme="minorHAnsi" w:hAnsiTheme="minorHAnsi" w:cs="Arial"/>
          <w:bCs/>
          <w:sz w:val="24"/>
          <w:szCs w:val="24"/>
        </w:rPr>
        <w:t>requests</w:t>
      </w:r>
      <w:r w:rsidR="007C4B49" w:rsidRPr="003B15EC">
        <w:rPr>
          <w:rFonts w:asciiTheme="minorHAnsi" w:hAnsiTheme="minorHAnsi" w:cs="Arial"/>
          <w:bCs/>
          <w:sz w:val="24"/>
          <w:szCs w:val="24"/>
        </w:rPr>
        <w:t xml:space="preserve"> increased involvement: next meeting</w:t>
      </w:r>
      <w:r w:rsidR="003B15EC" w:rsidRPr="003B15EC">
        <w:rPr>
          <w:rFonts w:asciiTheme="minorHAnsi" w:hAnsiTheme="minorHAnsi" w:cs="Arial"/>
          <w:bCs/>
          <w:sz w:val="24"/>
          <w:szCs w:val="24"/>
        </w:rPr>
        <w:t xml:space="preserve"> -</w:t>
      </w:r>
      <w:r w:rsidR="007C4B49" w:rsidRPr="003B15EC">
        <w:rPr>
          <w:rFonts w:asciiTheme="minorHAnsi" w:hAnsiTheme="minorHAnsi" w:cs="Arial"/>
          <w:bCs/>
          <w:sz w:val="24"/>
          <w:szCs w:val="24"/>
        </w:rPr>
        <w:t xml:space="preserve"> Friday, December 1</w:t>
      </w:r>
      <w:r w:rsidR="007C4B49" w:rsidRPr="003B15EC">
        <w:rPr>
          <w:rFonts w:asciiTheme="minorHAnsi" w:hAnsiTheme="minorHAnsi" w:cs="Arial"/>
          <w:bCs/>
          <w:sz w:val="24"/>
          <w:szCs w:val="24"/>
          <w:vertAlign w:val="superscript"/>
        </w:rPr>
        <w:t>st</w:t>
      </w:r>
      <w:r w:rsidR="007C4B49" w:rsidRPr="003B15EC">
        <w:rPr>
          <w:rFonts w:asciiTheme="minorHAnsi" w:hAnsiTheme="minorHAnsi" w:cs="Arial"/>
          <w:bCs/>
          <w:sz w:val="24"/>
          <w:szCs w:val="24"/>
        </w:rPr>
        <w:t xml:space="preserve"> from 1:00-2:30pm in SJAC 140 at Central.</w:t>
      </w:r>
    </w:p>
    <w:p w14:paraId="37020E24" w14:textId="50E1439C" w:rsidR="006055CB" w:rsidRPr="003B15EC" w:rsidRDefault="6EA11694" w:rsidP="003B15EC">
      <w:pPr>
        <w:pStyle w:val="NoSpacing"/>
        <w:numPr>
          <w:ilvl w:val="1"/>
          <w:numId w:val="41"/>
        </w:numPr>
        <w:rPr>
          <w:rFonts w:asciiTheme="minorHAnsi" w:hAnsiTheme="minorHAnsi" w:cs="Arial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Adjunct Affairs: </w:t>
      </w:r>
    </w:p>
    <w:p w14:paraId="648FE327" w14:textId="77777777" w:rsidR="009114B5" w:rsidRPr="003B15EC" w:rsidRDefault="4C9F0D67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Finance: </w:t>
      </w:r>
      <w:r w:rsidRPr="003B15EC">
        <w:rPr>
          <w:rFonts w:asciiTheme="minorHAnsi" w:hAnsiTheme="minorHAnsi" w:cs="Arial"/>
          <w:sz w:val="24"/>
          <w:szCs w:val="24"/>
        </w:rPr>
        <w:t xml:space="preserve">James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Battieste</w:t>
      </w:r>
      <w:proofErr w:type="spellEnd"/>
    </w:p>
    <w:p w14:paraId="090ED325" w14:textId="65A5ED4C" w:rsidR="003A0D70" w:rsidRPr="003B15EC" w:rsidRDefault="003A0D70" w:rsidP="003B15EC">
      <w:pPr>
        <w:pStyle w:val="NoSpacing"/>
        <w:numPr>
          <w:ilvl w:val="1"/>
          <w:numId w:val="41"/>
        </w:numPr>
        <w:rPr>
          <w:rFonts w:asciiTheme="minorHAnsi" w:hAnsiTheme="minorHAnsi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A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ny </w:t>
      </w:r>
      <w:r w:rsidRPr="003B15EC">
        <w:rPr>
          <w:rFonts w:asciiTheme="minorHAnsi" w:hAnsiTheme="minorHAnsi" w:cs="Arial"/>
          <w:sz w:val="24"/>
          <w:szCs w:val="24"/>
        </w:rPr>
        <w:t xml:space="preserve">department </w:t>
      </w:r>
      <w:r w:rsidR="4C9F0D67" w:rsidRPr="003B15EC">
        <w:rPr>
          <w:rFonts w:asciiTheme="minorHAnsi" w:hAnsiTheme="minorHAnsi" w:cs="Arial"/>
          <w:sz w:val="24"/>
          <w:szCs w:val="24"/>
        </w:rPr>
        <w:t>using</w:t>
      </w:r>
      <w:r w:rsidRPr="003B15EC">
        <w:rPr>
          <w:rFonts w:asciiTheme="minorHAnsi" w:hAnsiTheme="minorHAnsi" w:cs="Arial"/>
          <w:sz w:val="24"/>
          <w:szCs w:val="24"/>
        </w:rPr>
        <w:t xml:space="preserve"> funds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need</w:t>
      </w:r>
      <w:r w:rsidR="005F0B8B">
        <w:rPr>
          <w:rFonts w:asciiTheme="minorHAnsi" w:hAnsiTheme="minorHAnsi" w:cs="Arial"/>
          <w:sz w:val="24"/>
          <w:szCs w:val="24"/>
        </w:rPr>
        <w:t xml:space="preserve">s to be a part of Finance </w:t>
      </w:r>
      <w:r w:rsidRPr="003B15EC">
        <w:rPr>
          <w:rFonts w:asciiTheme="minorHAnsi" w:hAnsiTheme="minorHAnsi" w:cs="Arial"/>
          <w:sz w:val="24"/>
          <w:szCs w:val="24"/>
        </w:rPr>
        <w:t>(re: presenting “one voice” to the Foundation)</w:t>
      </w:r>
    </w:p>
    <w:p w14:paraId="3F50D153" w14:textId="2D9E430E" w:rsidR="6EA11694" w:rsidRPr="003B15EC" w:rsidRDefault="005F0B8B" w:rsidP="003B15EC">
      <w:pPr>
        <w:pStyle w:val="NoSpacing"/>
        <w:numPr>
          <w:ilvl w:val="1"/>
          <w:numId w:val="41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ssues with funding or </w:t>
      </w:r>
      <w:r w:rsidR="003A0D70" w:rsidRPr="003B15EC">
        <w:rPr>
          <w:rFonts w:asciiTheme="minorHAnsi" w:hAnsiTheme="minorHAnsi" w:cs="Arial"/>
          <w:sz w:val="24"/>
          <w:szCs w:val="24"/>
        </w:rPr>
        <w:t>professional development remunerations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, contact </w:t>
      </w:r>
      <w:r w:rsidR="003A0D70" w:rsidRPr="003B15EC">
        <w:rPr>
          <w:rFonts w:asciiTheme="minorHAnsi" w:hAnsiTheme="minorHAnsi" w:cs="Arial"/>
          <w:sz w:val="24"/>
          <w:szCs w:val="24"/>
        </w:rPr>
        <w:t>james.battieste@hccs.edu</w:t>
      </w:r>
    </w:p>
    <w:p w14:paraId="23C5E04A" w14:textId="13E358B1" w:rsidR="003A0D70" w:rsidRPr="003B15EC" w:rsidRDefault="6EA11694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Professional Development:</w:t>
      </w:r>
      <w:r w:rsidRPr="003B15EC">
        <w:rPr>
          <w:rFonts w:asciiTheme="minorHAnsi" w:hAnsiTheme="minorHAnsi" w:cs="Arial"/>
          <w:sz w:val="24"/>
          <w:szCs w:val="24"/>
        </w:rPr>
        <w:t xml:space="preserve"> Mia Tayler </w:t>
      </w:r>
    </w:p>
    <w:p w14:paraId="292B1255" w14:textId="79E897B4" w:rsidR="003A0D70" w:rsidRPr="003B15EC" w:rsidRDefault="003A0D70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Meetings are </w:t>
      </w:r>
      <w:r w:rsidR="00DE7B73" w:rsidRPr="003B15EC">
        <w:rPr>
          <w:rFonts w:asciiTheme="minorHAnsi" w:hAnsiTheme="minorHAnsi" w:cs="Arial"/>
          <w:sz w:val="24"/>
          <w:szCs w:val="24"/>
        </w:rPr>
        <w:t>from 3-5</w:t>
      </w:r>
      <w:r w:rsidRPr="003B15EC">
        <w:rPr>
          <w:rFonts w:asciiTheme="minorHAnsi" w:hAnsiTheme="minorHAnsi" w:cs="Arial"/>
          <w:sz w:val="24"/>
          <w:szCs w:val="24"/>
        </w:rPr>
        <w:t>pm in SJAC 243 every first Thursday</w:t>
      </w:r>
    </w:p>
    <w:p w14:paraId="44E16567" w14:textId="77777777" w:rsidR="003A0D70" w:rsidRPr="003B15EC" w:rsidRDefault="003A0D70" w:rsidP="003B15EC">
      <w:pPr>
        <w:pStyle w:val="NoSpacing"/>
        <w:numPr>
          <w:ilvl w:val="2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Request: please post current meeting schedule(s) to Senate website </w:t>
      </w:r>
    </w:p>
    <w:p w14:paraId="6A7B8E3C" w14:textId="4F4FCE8B" w:rsidR="003A0D70" w:rsidRPr="003B15EC" w:rsidRDefault="00CB55D5" w:rsidP="003B15EC">
      <w:pPr>
        <w:pStyle w:val="NoSpacing"/>
        <w:numPr>
          <w:ilvl w:val="2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Contact mia.tayler@hccs.edu</w:t>
      </w:r>
      <w:r w:rsidR="003A0D70" w:rsidRPr="003B15EC">
        <w:rPr>
          <w:rFonts w:asciiTheme="minorHAnsi" w:hAnsiTheme="minorHAnsi" w:cs="Arial"/>
          <w:sz w:val="24"/>
          <w:szCs w:val="24"/>
        </w:rPr>
        <w:t xml:space="preserve"> if you no longer want to be </w:t>
      </w:r>
      <w:r w:rsidRPr="003B15EC">
        <w:rPr>
          <w:rFonts w:asciiTheme="minorHAnsi" w:hAnsiTheme="minorHAnsi" w:cs="Arial"/>
          <w:sz w:val="24"/>
          <w:szCs w:val="24"/>
        </w:rPr>
        <w:t>on</w:t>
      </w:r>
      <w:r w:rsidR="003A0D70" w:rsidRPr="003B15EC">
        <w:rPr>
          <w:rFonts w:asciiTheme="minorHAnsi" w:hAnsiTheme="minorHAnsi" w:cs="Arial"/>
          <w:sz w:val="24"/>
          <w:szCs w:val="24"/>
        </w:rPr>
        <w:t xml:space="preserve"> the committee</w:t>
      </w:r>
    </w:p>
    <w:p w14:paraId="3488D8C7" w14:textId="34E032A8" w:rsidR="6EA11694" w:rsidRPr="003B15EC" w:rsidRDefault="003A0D70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Conference will be</w:t>
      </w:r>
      <w:r w:rsidRPr="003B15EC">
        <w:rPr>
          <w:rFonts w:asciiTheme="minorHAnsi" w:hAnsiTheme="minorHAnsi"/>
          <w:sz w:val="24"/>
          <w:szCs w:val="24"/>
        </w:rPr>
        <w:t xml:space="preserve"> 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May 15-18 in Galveston at </w:t>
      </w:r>
      <w:r w:rsidRPr="003B15EC">
        <w:rPr>
          <w:rFonts w:asciiTheme="minorHAnsi" w:hAnsiTheme="minorHAnsi" w:cs="Arial"/>
          <w:sz w:val="24"/>
          <w:szCs w:val="24"/>
        </w:rPr>
        <w:t xml:space="preserve">the </w:t>
      </w:r>
      <w:r w:rsidR="6EA11694" w:rsidRPr="003B15EC">
        <w:rPr>
          <w:rFonts w:asciiTheme="minorHAnsi" w:hAnsiTheme="minorHAnsi" w:cs="Arial"/>
          <w:sz w:val="24"/>
          <w:szCs w:val="24"/>
        </w:rPr>
        <w:t>Tremont</w:t>
      </w:r>
    </w:p>
    <w:p w14:paraId="08C3194F" w14:textId="4FD28DE7" w:rsidR="00E42998" w:rsidRPr="003B15EC" w:rsidRDefault="4C9F0D67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Educational Affairs: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Antrece</w:t>
      </w:r>
      <w:proofErr w:type="spellEnd"/>
      <w:r w:rsidRPr="003B15EC">
        <w:rPr>
          <w:rFonts w:asciiTheme="minorHAnsi" w:hAnsiTheme="minorHAnsi" w:cs="Arial"/>
          <w:sz w:val="24"/>
          <w:szCs w:val="24"/>
        </w:rPr>
        <w:t xml:space="preserve"> Baggett</w:t>
      </w:r>
      <w:r w:rsidR="003A0D70" w:rsidRPr="003B15EC">
        <w:rPr>
          <w:rFonts w:asciiTheme="minorHAnsi" w:hAnsiTheme="minorHAnsi" w:cs="Arial"/>
          <w:sz w:val="24"/>
          <w:szCs w:val="24"/>
        </w:rPr>
        <w:t xml:space="preserve"> (</w:t>
      </w:r>
      <w:proofErr w:type="spellStart"/>
      <w:r w:rsidR="003A0D70" w:rsidRPr="003B15EC">
        <w:rPr>
          <w:rFonts w:asciiTheme="minorHAnsi" w:hAnsiTheme="minorHAnsi" w:cs="Arial"/>
          <w:sz w:val="24"/>
          <w:szCs w:val="24"/>
        </w:rPr>
        <w:t>Nikky</w:t>
      </w:r>
      <w:proofErr w:type="spellEnd"/>
      <w:r w:rsidR="003A0D70" w:rsidRPr="003B15EC">
        <w:rPr>
          <w:rFonts w:asciiTheme="minorHAnsi" w:hAnsiTheme="minorHAnsi" w:cs="Arial"/>
          <w:sz w:val="24"/>
          <w:szCs w:val="24"/>
        </w:rPr>
        <w:t xml:space="preserve"> Boutte-</w:t>
      </w:r>
      <w:proofErr w:type="spellStart"/>
      <w:r w:rsidR="003A0D70" w:rsidRPr="003B15EC">
        <w:rPr>
          <w:rFonts w:asciiTheme="minorHAnsi" w:hAnsiTheme="minorHAnsi" w:cs="Arial"/>
          <w:sz w:val="24"/>
          <w:szCs w:val="24"/>
        </w:rPr>
        <w:t>Heiniluoma</w:t>
      </w:r>
      <w:proofErr w:type="spellEnd"/>
      <w:r w:rsidR="00A22DF0"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3A0D70" w:rsidRPr="003B15EC">
        <w:rPr>
          <w:rFonts w:asciiTheme="minorHAnsi" w:hAnsiTheme="minorHAnsi" w:cs="Arial"/>
          <w:sz w:val="24"/>
          <w:szCs w:val="24"/>
        </w:rPr>
        <w:t>presenting)</w:t>
      </w:r>
    </w:p>
    <w:p w14:paraId="227EC79F" w14:textId="58F3E1DA" w:rsidR="003A0D70" w:rsidRPr="003B15EC" w:rsidRDefault="0004390F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Post-</w:t>
      </w:r>
      <w:r w:rsidR="00C5344B" w:rsidRPr="003B15EC">
        <w:rPr>
          <w:rFonts w:asciiTheme="minorHAnsi" w:hAnsiTheme="minorHAnsi" w:cs="Arial"/>
          <w:sz w:val="24"/>
          <w:szCs w:val="24"/>
        </w:rPr>
        <w:t>feedback</w:t>
      </w:r>
      <w:r w:rsidR="003A0D70"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C5344B" w:rsidRPr="003B15EC">
        <w:rPr>
          <w:rFonts w:asciiTheme="minorHAnsi" w:hAnsiTheme="minorHAnsi" w:cs="Arial"/>
          <w:sz w:val="24"/>
          <w:szCs w:val="24"/>
        </w:rPr>
        <w:t>from</w:t>
      </w:r>
      <w:r w:rsidR="003A0D70" w:rsidRPr="003B15EC">
        <w:rPr>
          <w:rFonts w:asciiTheme="minorHAnsi" w:hAnsiTheme="minorHAnsi" w:cs="Arial"/>
          <w:sz w:val="24"/>
          <w:szCs w:val="24"/>
        </w:rPr>
        <w:t xml:space="preserve"> Dr. Perez</w:t>
      </w:r>
      <w:r w:rsidR="00DE7B73" w:rsidRPr="003B15EC">
        <w:rPr>
          <w:rFonts w:asciiTheme="minorHAnsi" w:hAnsiTheme="minorHAnsi" w:cs="Arial"/>
          <w:sz w:val="24"/>
          <w:szCs w:val="24"/>
        </w:rPr>
        <w:t xml:space="preserve">: </w:t>
      </w:r>
      <w:r w:rsidR="003A0D70" w:rsidRPr="003B15EC">
        <w:rPr>
          <w:rFonts w:asciiTheme="minorHAnsi" w:hAnsiTheme="minorHAnsi" w:cs="Arial"/>
          <w:sz w:val="24"/>
          <w:szCs w:val="24"/>
        </w:rPr>
        <w:t xml:space="preserve">brainstorming best practices for </w:t>
      </w:r>
      <w:r w:rsidR="00DE7B73" w:rsidRPr="003B15EC">
        <w:rPr>
          <w:rFonts w:asciiTheme="minorHAnsi" w:hAnsiTheme="minorHAnsi" w:cs="Arial"/>
          <w:sz w:val="24"/>
          <w:szCs w:val="24"/>
        </w:rPr>
        <w:t xml:space="preserve">rigor </w:t>
      </w:r>
    </w:p>
    <w:p w14:paraId="79D11739" w14:textId="39177BF8" w:rsidR="00DE7B73" w:rsidRPr="003B15EC" w:rsidRDefault="6EA11694" w:rsidP="003B15EC">
      <w:pPr>
        <w:pStyle w:val="NoSpacing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Policies and Procedures: </w:t>
      </w:r>
      <w:r w:rsidRPr="003B15EC">
        <w:rPr>
          <w:rFonts w:asciiTheme="minorHAnsi" w:hAnsiTheme="minorHAnsi" w:cs="Arial"/>
          <w:sz w:val="24"/>
          <w:szCs w:val="24"/>
        </w:rPr>
        <w:t xml:space="preserve">Laurel Lacroix </w:t>
      </w:r>
      <w:r w:rsidR="00DE7B73" w:rsidRPr="003B15EC">
        <w:rPr>
          <w:rFonts w:asciiTheme="minorHAnsi" w:hAnsiTheme="minorHAnsi" w:cs="Arial"/>
          <w:sz w:val="24"/>
          <w:szCs w:val="24"/>
        </w:rPr>
        <w:t>(</w:t>
      </w:r>
      <w:r w:rsidR="00A22DF0" w:rsidRPr="003B15EC">
        <w:rPr>
          <w:rFonts w:asciiTheme="minorHAnsi" w:hAnsiTheme="minorHAnsi" w:cs="Arial"/>
          <w:sz w:val="24"/>
          <w:szCs w:val="24"/>
        </w:rPr>
        <w:t>NBH</w:t>
      </w:r>
      <w:r w:rsidR="00DE7B73" w:rsidRPr="003B15EC">
        <w:rPr>
          <w:rFonts w:asciiTheme="minorHAnsi" w:hAnsiTheme="minorHAnsi" w:cs="Arial"/>
          <w:sz w:val="24"/>
          <w:szCs w:val="24"/>
        </w:rPr>
        <w:t xml:space="preserve"> presenting)</w:t>
      </w:r>
    </w:p>
    <w:p w14:paraId="6DCA48D2" w14:textId="6F117D95" w:rsidR="00DE7B73" w:rsidRPr="003B15EC" w:rsidRDefault="00DE7B73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Still </w:t>
      </w:r>
      <w:r w:rsidR="005F0B8B">
        <w:rPr>
          <w:rFonts w:asciiTheme="minorHAnsi" w:hAnsiTheme="minorHAnsi" w:cs="Arial"/>
          <w:sz w:val="24"/>
          <w:szCs w:val="24"/>
        </w:rPr>
        <w:t>working</w:t>
      </w:r>
      <w:r w:rsidRPr="003B15EC">
        <w:rPr>
          <w:rFonts w:asciiTheme="minorHAnsi" w:hAnsiTheme="minorHAnsi" w:cs="Arial"/>
          <w:sz w:val="24"/>
          <w:szCs w:val="24"/>
        </w:rPr>
        <w:t xml:space="preserve"> to post Comprehensive Handbook </w:t>
      </w:r>
    </w:p>
    <w:p w14:paraId="7C1713C5" w14:textId="0DBBD1F6" w:rsidR="00DE7B73" w:rsidRPr="003B15EC" w:rsidRDefault="005F0B8B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</w:t>
      </w:r>
      <w:r w:rsidR="00DE7B73" w:rsidRPr="003B15EC">
        <w:rPr>
          <w:rFonts w:asciiTheme="minorHAnsi" w:hAnsiTheme="minorHAnsi" w:cs="Arial"/>
          <w:sz w:val="24"/>
          <w:szCs w:val="24"/>
        </w:rPr>
        <w:t xml:space="preserve">ecommendations </w:t>
      </w:r>
      <w:r>
        <w:rPr>
          <w:rFonts w:asciiTheme="minorHAnsi" w:hAnsiTheme="minorHAnsi" w:cs="Arial"/>
          <w:sz w:val="24"/>
          <w:szCs w:val="24"/>
        </w:rPr>
        <w:t>have been sent for</w:t>
      </w:r>
      <w:r w:rsidR="00DE7B73" w:rsidRPr="003B15EC">
        <w:rPr>
          <w:rFonts w:asciiTheme="minorHAnsi" w:hAnsiTheme="minorHAnsi" w:cs="Arial"/>
          <w:sz w:val="24"/>
          <w:szCs w:val="24"/>
        </w:rPr>
        <w:t xml:space="preserve"> Senate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logo </w:t>
      </w:r>
    </w:p>
    <w:p w14:paraId="5CFF9850" w14:textId="5E335B81" w:rsidR="00DE7B73" w:rsidRPr="003B15EC" w:rsidRDefault="00DE7B73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Reminder: Data Support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5F0B8B">
        <w:rPr>
          <w:rFonts w:asciiTheme="minorHAnsi" w:hAnsiTheme="minorHAnsi" w:cs="Arial"/>
          <w:sz w:val="24"/>
          <w:szCs w:val="24"/>
        </w:rPr>
        <w:t xml:space="preserve">- </w:t>
      </w:r>
      <w:r w:rsidRPr="003B15EC">
        <w:rPr>
          <w:rFonts w:asciiTheme="minorHAnsi" w:hAnsiTheme="minorHAnsi" w:cs="Arial"/>
          <w:sz w:val="24"/>
          <w:szCs w:val="24"/>
        </w:rPr>
        <w:t>ad-</w:t>
      </w:r>
      <w:r w:rsidR="4C9F0D67" w:rsidRPr="003B15EC">
        <w:rPr>
          <w:rFonts w:asciiTheme="minorHAnsi" w:hAnsiTheme="minorHAnsi" w:cs="Arial"/>
          <w:sz w:val="24"/>
          <w:szCs w:val="24"/>
        </w:rPr>
        <w:t>hoc</w:t>
      </w:r>
      <w:r w:rsidRPr="003B15EC">
        <w:rPr>
          <w:rFonts w:asciiTheme="minorHAnsi" w:hAnsiTheme="minorHAnsi" w:cs="Arial"/>
          <w:sz w:val="24"/>
          <w:szCs w:val="24"/>
        </w:rPr>
        <w:t xml:space="preserve"> committee</w:t>
      </w:r>
      <w:r w:rsidR="005F0B8B">
        <w:rPr>
          <w:rFonts w:asciiTheme="minorHAnsi" w:hAnsiTheme="minorHAnsi" w:cs="Arial"/>
          <w:sz w:val="24"/>
          <w:szCs w:val="24"/>
        </w:rPr>
        <w:t xml:space="preserve">; </w:t>
      </w:r>
      <w:r w:rsidRPr="003B15EC">
        <w:rPr>
          <w:rFonts w:asciiTheme="minorHAnsi" w:hAnsiTheme="minorHAnsi" w:cs="Arial"/>
          <w:sz w:val="24"/>
          <w:szCs w:val="24"/>
        </w:rPr>
        <w:t xml:space="preserve">Dual Credit </w:t>
      </w:r>
      <w:r w:rsidR="005F0B8B">
        <w:rPr>
          <w:rFonts w:asciiTheme="minorHAnsi" w:hAnsiTheme="minorHAnsi" w:cs="Arial"/>
          <w:sz w:val="24"/>
          <w:szCs w:val="24"/>
        </w:rPr>
        <w:t xml:space="preserve">- </w:t>
      </w:r>
      <w:r w:rsidRPr="003B15EC">
        <w:rPr>
          <w:rFonts w:asciiTheme="minorHAnsi" w:hAnsiTheme="minorHAnsi" w:cs="Arial"/>
          <w:sz w:val="24"/>
          <w:szCs w:val="24"/>
        </w:rPr>
        <w:t xml:space="preserve">Educational Affairs </w:t>
      </w:r>
    </w:p>
    <w:p w14:paraId="44F48C9C" w14:textId="2DA89839" w:rsidR="00DE7B73" w:rsidRPr="003B15EC" w:rsidRDefault="00DE7B73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S</w:t>
      </w:r>
      <w:r w:rsidR="4C9F0D67" w:rsidRPr="003B15EC">
        <w:rPr>
          <w:rFonts w:asciiTheme="minorHAnsi" w:hAnsiTheme="minorHAnsi" w:cs="Arial"/>
          <w:sz w:val="24"/>
          <w:szCs w:val="24"/>
        </w:rPr>
        <w:t>yllabi</w:t>
      </w:r>
      <w:r w:rsidRPr="003B15EC">
        <w:rPr>
          <w:rFonts w:asciiTheme="minorHAnsi" w:hAnsiTheme="minorHAnsi" w:cs="Arial"/>
          <w:sz w:val="24"/>
          <w:szCs w:val="24"/>
        </w:rPr>
        <w:t xml:space="preserve"> Revision</w:t>
      </w:r>
      <w:r w:rsidR="005F0B8B">
        <w:rPr>
          <w:rFonts w:asciiTheme="minorHAnsi" w:hAnsiTheme="minorHAnsi" w:cs="Arial"/>
          <w:sz w:val="24"/>
          <w:szCs w:val="24"/>
        </w:rPr>
        <w:t xml:space="preserve"> for</w:t>
      </w:r>
      <w:r w:rsidRPr="003B15EC">
        <w:rPr>
          <w:rFonts w:asciiTheme="minorHAnsi" w:hAnsiTheme="minorHAnsi" w:cs="Arial"/>
          <w:sz w:val="24"/>
          <w:szCs w:val="24"/>
        </w:rPr>
        <w:t xml:space="preserve"> shorter document</w:t>
      </w:r>
    </w:p>
    <w:p w14:paraId="4DCB8C1D" w14:textId="733527E1" w:rsidR="00DE7B73" w:rsidRPr="003B15EC" w:rsidRDefault="0004390F" w:rsidP="003B15EC">
      <w:pPr>
        <w:pStyle w:val="NoSpacing"/>
        <w:numPr>
          <w:ilvl w:val="2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Goal -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link HCC policy website so syllabi only relate to curriculum </w:t>
      </w:r>
    </w:p>
    <w:p w14:paraId="42011863" w14:textId="5947E26A" w:rsidR="00E01E5F" w:rsidRPr="003B15EC" w:rsidRDefault="00DE7B73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Classroom space issues: currently, </w:t>
      </w:r>
      <w:r w:rsidR="00E01E5F" w:rsidRPr="003B15EC">
        <w:rPr>
          <w:rFonts w:asciiTheme="minorHAnsi" w:hAnsiTheme="minorHAnsi" w:cs="Arial"/>
          <w:sz w:val="24"/>
          <w:szCs w:val="24"/>
        </w:rPr>
        <w:t>inconsistent. The hope is that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277EC35F" w14:textId="77777777" w:rsidR="00E01E5F" w:rsidRPr="003B15EC" w:rsidRDefault="00E01E5F" w:rsidP="003B15EC">
      <w:pPr>
        <w:pStyle w:val="NoSpacing"/>
        <w:ind w:left="1980"/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Ad </w:t>
      </w:r>
      <w:r w:rsidR="4C9F0D67" w:rsidRPr="003B15EC">
        <w:rPr>
          <w:rFonts w:asciiTheme="minorHAnsi" w:hAnsiTheme="minorHAnsi" w:cs="Arial"/>
          <w:sz w:val="24"/>
          <w:szCs w:val="24"/>
        </w:rPr>
        <w:t>Astra will he</w:t>
      </w:r>
      <w:r w:rsidRPr="003B15EC">
        <w:rPr>
          <w:rFonts w:asciiTheme="minorHAnsi" w:hAnsiTheme="minorHAnsi" w:cs="Arial"/>
          <w:sz w:val="24"/>
          <w:szCs w:val="24"/>
        </w:rPr>
        <w:t>l</w:t>
      </w:r>
      <w:r w:rsidR="4C9F0D67" w:rsidRPr="003B15EC">
        <w:rPr>
          <w:rFonts w:asciiTheme="minorHAnsi" w:hAnsiTheme="minorHAnsi" w:cs="Arial"/>
          <w:sz w:val="24"/>
          <w:szCs w:val="24"/>
        </w:rPr>
        <w:t>p</w:t>
      </w:r>
      <w:r w:rsidRPr="003B15EC">
        <w:rPr>
          <w:rFonts w:asciiTheme="minorHAnsi" w:hAnsiTheme="minorHAnsi" w:cs="Arial"/>
          <w:sz w:val="24"/>
          <w:szCs w:val="24"/>
        </w:rPr>
        <w:t xml:space="preserve"> after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it goes into effect in Spring</w:t>
      </w:r>
      <w:r w:rsidRPr="003B15EC">
        <w:rPr>
          <w:rFonts w:asciiTheme="minorHAnsi" w:hAnsiTheme="minorHAnsi" w:cs="Arial"/>
          <w:sz w:val="24"/>
          <w:szCs w:val="24"/>
        </w:rPr>
        <w:t xml:space="preserve"> 2018. </w:t>
      </w:r>
    </w:p>
    <w:p w14:paraId="2AA2A492" w14:textId="77777777" w:rsidR="00E01E5F" w:rsidRPr="003B15EC" w:rsidRDefault="4C9F0D67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Student Success: 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216E3535" w14:textId="704A2584" w:rsidR="009114B5" w:rsidRPr="003B15EC" w:rsidRDefault="00E01E5F" w:rsidP="003B15EC">
      <w:pPr>
        <w:pStyle w:val="NoSpacing"/>
        <w:numPr>
          <w:ilvl w:val="1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MT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will email</w:t>
      </w:r>
      <w:r w:rsidRPr="003B15EC">
        <w:rPr>
          <w:rFonts w:asciiTheme="minorHAnsi" w:hAnsiTheme="minorHAnsi" w:cs="Arial"/>
          <w:sz w:val="24"/>
          <w:szCs w:val="24"/>
        </w:rPr>
        <w:t>,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 xml:space="preserve">reminding of the </w:t>
      </w:r>
      <w:r w:rsidR="0004390F" w:rsidRPr="003B15EC">
        <w:rPr>
          <w:rFonts w:asciiTheme="minorHAnsi" w:hAnsiTheme="minorHAnsi" w:cs="Arial"/>
          <w:sz w:val="24"/>
          <w:szCs w:val="24"/>
        </w:rPr>
        <w:t xml:space="preserve">pressing </w:t>
      </w:r>
      <w:r w:rsidRPr="003B15EC">
        <w:rPr>
          <w:rFonts w:asciiTheme="minorHAnsi" w:hAnsiTheme="minorHAnsi" w:cs="Arial"/>
          <w:sz w:val="24"/>
          <w:szCs w:val="24"/>
        </w:rPr>
        <w:t>need to meet</w:t>
      </w:r>
    </w:p>
    <w:p w14:paraId="6F656420" w14:textId="77777777" w:rsidR="00BC3998" w:rsidRPr="003B15EC" w:rsidRDefault="6EA11694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Graduation:</w:t>
      </w:r>
      <w:r w:rsidRPr="003B15EC">
        <w:rPr>
          <w:rFonts w:asciiTheme="minorHAnsi" w:hAnsiTheme="minorHAnsi" w:cs="Arial"/>
          <w:sz w:val="24"/>
          <w:szCs w:val="24"/>
        </w:rPr>
        <w:t xml:space="preserve"> Darin Baskin</w:t>
      </w:r>
    </w:p>
    <w:p w14:paraId="2788C5F8" w14:textId="0237DD65" w:rsidR="00E01E5F" w:rsidRPr="003B15EC" w:rsidRDefault="4C9F0D67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lastRenderedPageBreak/>
        <w:t>9 on</w:t>
      </w:r>
      <w:r w:rsidR="0004390F" w:rsidRPr="003B15EC">
        <w:rPr>
          <w:rFonts w:asciiTheme="minorHAnsi" w:hAnsiTheme="minorHAnsi" w:cs="Arial"/>
          <w:sz w:val="24"/>
          <w:szCs w:val="24"/>
        </w:rPr>
        <w:t xml:space="preserve"> the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E01E5F" w:rsidRPr="003B15EC">
        <w:rPr>
          <w:rFonts w:asciiTheme="minorHAnsi" w:hAnsiTheme="minorHAnsi" w:cs="Arial"/>
          <w:sz w:val="24"/>
          <w:szCs w:val="24"/>
        </w:rPr>
        <w:t>committee (approx. 19 needed to work 4 graduations)</w:t>
      </w:r>
      <w:r w:rsidR="003B15EC" w:rsidRPr="003B15EC">
        <w:rPr>
          <w:rFonts w:asciiTheme="minorHAnsi" w:hAnsiTheme="minorHAnsi" w:cs="Arial"/>
          <w:sz w:val="24"/>
          <w:szCs w:val="24"/>
        </w:rPr>
        <w:t>:</w:t>
      </w:r>
      <w:r w:rsidR="0004390F"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E01E5F" w:rsidRPr="003B15EC">
        <w:rPr>
          <w:rFonts w:asciiTheme="minorHAnsi" w:hAnsiTheme="minorHAnsi" w:cs="Arial"/>
          <w:sz w:val="24"/>
          <w:szCs w:val="24"/>
        </w:rPr>
        <w:t>if you want to ser</w:t>
      </w:r>
      <w:r w:rsidR="00326BDA">
        <w:rPr>
          <w:rFonts w:asciiTheme="minorHAnsi" w:hAnsiTheme="minorHAnsi" w:cs="Arial"/>
          <w:sz w:val="24"/>
          <w:szCs w:val="24"/>
        </w:rPr>
        <w:t xml:space="preserve">ve, email darin.baskin@hccs.edu </w:t>
      </w:r>
    </w:p>
    <w:p w14:paraId="62257741" w14:textId="0A62E2DD" w:rsidR="00E01E5F" w:rsidRPr="003B15EC" w:rsidRDefault="0004390F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Meeting in Fall 2017 isn’t practical (nothing happening yet), but starting January 2018, there will be 1-2 meetings/month</w:t>
      </w:r>
    </w:p>
    <w:p w14:paraId="2BF87A5C" w14:textId="3188D4B7" w:rsidR="00E01E5F" w:rsidRPr="003B15EC" w:rsidRDefault="00E01E5F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F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aculty </w:t>
      </w:r>
      <w:r w:rsidRPr="003B15EC">
        <w:rPr>
          <w:rFonts w:asciiTheme="minorHAnsi" w:hAnsiTheme="minorHAnsi" w:cs="Arial"/>
          <w:sz w:val="24"/>
          <w:szCs w:val="24"/>
        </w:rPr>
        <w:t>should not sign in at graduation and leave</w:t>
      </w:r>
    </w:p>
    <w:p w14:paraId="65237A4E" w14:textId="4E7026E5" w:rsidR="00E01E5F" w:rsidRPr="003B15EC" w:rsidRDefault="0004390F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Make </w:t>
      </w:r>
      <w:r w:rsidR="00C5344B" w:rsidRPr="003B15EC">
        <w:rPr>
          <w:rFonts w:asciiTheme="minorHAnsi" w:hAnsiTheme="minorHAnsi" w:cs="Arial"/>
          <w:sz w:val="24"/>
          <w:szCs w:val="24"/>
        </w:rPr>
        <w:t>R</w:t>
      </w:r>
      <w:r w:rsidR="00E01E5F" w:rsidRPr="003B15EC">
        <w:rPr>
          <w:rFonts w:asciiTheme="minorHAnsi" w:hAnsiTheme="minorHAnsi" w:cs="Arial"/>
          <w:sz w:val="24"/>
          <w:szCs w:val="24"/>
        </w:rPr>
        <w:t>egalia</w:t>
      </w:r>
      <w:r w:rsidR="00C5344B" w:rsidRPr="003B15EC">
        <w:rPr>
          <w:rFonts w:asciiTheme="minorHAnsi" w:hAnsiTheme="minorHAnsi" w:cs="Arial"/>
          <w:sz w:val="24"/>
          <w:szCs w:val="24"/>
        </w:rPr>
        <w:t xml:space="preserve"> orders</w:t>
      </w:r>
      <w:r w:rsidR="00E01E5F" w:rsidRPr="003B15EC">
        <w:rPr>
          <w:rFonts w:asciiTheme="minorHAnsi" w:hAnsiTheme="minorHAnsi" w:cs="Arial"/>
          <w:sz w:val="24"/>
          <w:szCs w:val="24"/>
        </w:rPr>
        <w:t xml:space="preserve"> as soon as website opens: no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 extended time</w:t>
      </w:r>
      <w:r w:rsidR="00E01E5F" w:rsidRPr="003B15EC">
        <w:rPr>
          <w:rFonts w:asciiTheme="minorHAnsi" w:hAnsiTheme="minorHAnsi" w:cs="Arial"/>
          <w:sz w:val="24"/>
          <w:szCs w:val="24"/>
        </w:rPr>
        <w:t>.</w:t>
      </w:r>
    </w:p>
    <w:p w14:paraId="10CDC309" w14:textId="77777777" w:rsidR="0004390F" w:rsidRPr="003B15EC" w:rsidRDefault="0004390F" w:rsidP="003B15EC">
      <w:pPr>
        <w:pStyle w:val="NoSpacing"/>
        <w:numPr>
          <w:ilvl w:val="2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Still looking into assistance with cost: this process is unknown as current distributor is getting out of the Regalia business</w:t>
      </w:r>
    </w:p>
    <w:p w14:paraId="50BCCA1B" w14:textId="2115A586" w:rsidR="00E01E5F" w:rsidRPr="003B15EC" w:rsidRDefault="0004390F" w:rsidP="003B15EC">
      <w:pPr>
        <w:pStyle w:val="NoSpacing"/>
        <w:numPr>
          <w:ilvl w:val="3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Idea of using professional development funds </w:t>
      </w:r>
    </w:p>
    <w:p w14:paraId="19F57804" w14:textId="77777777" w:rsidR="00C5344B" w:rsidRPr="003B15EC" w:rsidRDefault="4C9F0D67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Instructional Technology: </w:t>
      </w:r>
      <w:r w:rsidRPr="003B15EC">
        <w:rPr>
          <w:rFonts w:asciiTheme="minorHAnsi" w:hAnsiTheme="minorHAnsi" w:cs="Arial"/>
          <w:sz w:val="24"/>
          <w:szCs w:val="24"/>
        </w:rPr>
        <w:t xml:space="preserve">Stacey Higdon </w:t>
      </w:r>
    </w:p>
    <w:p w14:paraId="78CC8508" w14:textId="676C8A11" w:rsidR="00C5344B" w:rsidRPr="003B15EC" w:rsidRDefault="00C5344B" w:rsidP="003B15EC">
      <w:pPr>
        <w:pStyle w:val="NoSpacing"/>
        <w:numPr>
          <w:ilvl w:val="1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Online Proctoring Taskforce: meeting on Thursday, </w:t>
      </w:r>
      <w:r w:rsidR="0B42E9BD" w:rsidRPr="003B15EC">
        <w:rPr>
          <w:rFonts w:asciiTheme="minorHAnsi" w:hAnsiTheme="minorHAnsi" w:cs="Arial"/>
          <w:sz w:val="24"/>
          <w:szCs w:val="24"/>
        </w:rPr>
        <w:t>November 16</w:t>
      </w:r>
      <w:r w:rsidR="0B42E9BD" w:rsidRPr="003B15E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43C47644" w14:textId="7C00E02C" w:rsidR="00C5344B" w:rsidRPr="003B15EC" w:rsidRDefault="003B15EC" w:rsidP="003B15EC">
      <w:pPr>
        <w:pStyle w:val="NoSpacing"/>
        <w:numPr>
          <w:ilvl w:val="1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Phase II of Online Grade Change: waiting for follow-up from 3100 Main</w:t>
      </w:r>
    </w:p>
    <w:p w14:paraId="39C32DE0" w14:textId="77777777" w:rsidR="0048004D" w:rsidRPr="003B15EC" w:rsidRDefault="6EA11694" w:rsidP="003B15EC">
      <w:pPr>
        <w:pStyle w:val="NoSpacing"/>
        <w:numPr>
          <w:ilvl w:val="0"/>
          <w:numId w:val="41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Diversity and Inclusion: </w:t>
      </w:r>
      <w:r w:rsidRPr="003B15EC">
        <w:rPr>
          <w:rFonts w:asciiTheme="minorHAnsi" w:hAnsiTheme="minorHAnsi" w:cs="Arial"/>
          <w:sz w:val="24"/>
          <w:szCs w:val="24"/>
        </w:rPr>
        <w:t>Melissa Miller-Waters</w:t>
      </w:r>
    </w:p>
    <w:p w14:paraId="49E3541E" w14:textId="3E0B9B5A" w:rsidR="00C5344B" w:rsidRPr="003B15EC" w:rsidRDefault="4C9F0D67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David Cross of Institutional Equity</w:t>
      </w:r>
      <w:r w:rsidR="00C5344B" w:rsidRPr="003B15EC">
        <w:rPr>
          <w:rFonts w:asciiTheme="minorHAnsi" w:hAnsiTheme="minorHAnsi" w:cs="Arial"/>
          <w:sz w:val="24"/>
          <w:szCs w:val="24"/>
        </w:rPr>
        <w:t xml:space="preserve"> attended last meeting</w:t>
      </w:r>
      <w:r w:rsidR="0004390F" w:rsidRPr="003B15EC">
        <w:rPr>
          <w:rFonts w:asciiTheme="minorHAnsi" w:hAnsiTheme="minorHAnsi" w:cs="Arial"/>
          <w:sz w:val="24"/>
          <w:szCs w:val="24"/>
        </w:rPr>
        <w:t xml:space="preserve"> and will continue to collaborate with this committee </w:t>
      </w:r>
    </w:p>
    <w:p w14:paraId="2341D897" w14:textId="643C5AD2" w:rsidR="00C5344B" w:rsidRPr="003B15EC" w:rsidRDefault="0004390F" w:rsidP="003B15EC">
      <w:pPr>
        <w:pStyle w:val="NoSpacing"/>
        <w:numPr>
          <w:ilvl w:val="1"/>
          <w:numId w:val="41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Continuing</w:t>
      </w:r>
      <w:r w:rsidR="00C5344B" w:rsidRPr="003B15EC">
        <w:rPr>
          <w:rFonts w:asciiTheme="minorHAnsi" w:hAnsiTheme="minorHAnsi" w:cs="Arial"/>
          <w:sz w:val="24"/>
          <w:szCs w:val="24"/>
        </w:rPr>
        <w:t xml:space="preserve"> </w:t>
      </w:r>
      <w:r w:rsidR="4C9F0D67" w:rsidRPr="003B15EC">
        <w:rPr>
          <w:rFonts w:asciiTheme="minorHAnsi" w:hAnsiTheme="minorHAnsi" w:cs="Arial"/>
          <w:sz w:val="24"/>
          <w:szCs w:val="24"/>
        </w:rPr>
        <w:t>inventory</w:t>
      </w:r>
      <w:r w:rsidRPr="003B15EC">
        <w:rPr>
          <w:rFonts w:asciiTheme="minorHAnsi" w:hAnsiTheme="minorHAnsi" w:cs="Arial"/>
          <w:sz w:val="24"/>
          <w:szCs w:val="24"/>
        </w:rPr>
        <w:t xml:space="preserve"> of </w:t>
      </w:r>
      <w:r w:rsidR="00C5344B" w:rsidRPr="003B15EC">
        <w:rPr>
          <w:rFonts w:asciiTheme="minorHAnsi" w:hAnsiTheme="minorHAnsi" w:cs="Arial"/>
          <w:sz w:val="24"/>
          <w:szCs w:val="24"/>
        </w:rPr>
        <w:t xml:space="preserve">current D&amp;I endeavors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4493D6A7" w14:textId="77777777" w:rsidR="004A33F0" w:rsidRPr="003B15EC" w:rsidRDefault="009114B5" w:rsidP="4C9F0D67">
      <w:pPr>
        <w:pStyle w:val="NoSpacing"/>
        <w:numPr>
          <w:ilvl w:val="0"/>
          <w:numId w:val="26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Special Committees and Caucuses</w:t>
      </w:r>
      <w:r w:rsidR="00DA1A8C" w:rsidRPr="003B15EC">
        <w:rPr>
          <w:rFonts w:asciiTheme="minorHAnsi" w:hAnsiTheme="minorHAnsi" w:cs="Arial"/>
          <w:b/>
          <w:bCs/>
          <w:sz w:val="24"/>
          <w:szCs w:val="24"/>
        </w:rPr>
        <w:t>:</w:t>
      </w:r>
      <w:r w:rsidR="00BC3998" w:rsidRPr="003B15EC">
        <w:rPr>
          <w:rFonts w:asciiTheme="minorHAnsi" w:hAnsiTheme="minorHAnsi" w:cs="Arial"/>
          <w:sz w:val="24"/>
          <w:szCs w:val="24"/>
        </w:rPr>
        <w:tab/>
      </w:r>
    </w:p>
    <w:p w14:paraId="2FABEA0C" w14:textId="77777777" w:rsidR="00BC3998" w:rsidRPr="003B15EC" w:rsidRDefault="6EA11694" w:rsidP="6EA11694">
      <w:pPr>
        <w:pStyle w:val="NoSpacing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Past Presidents</w:t>
      </w:r>
      <w:r w:rsidRPr="003B15EC">
        <w:rPr>
          <w:rFonts w:asciiTheme="minorHAnsi" w:hAnsiTheme="minorHAnsi" w:cs="Arial"/>
          <w:sz w:val="24"/>
          <w:szCs w:val="24"/>
        </w:rPr>
        <w:t>: Melissa Miller-Waters</w:t>
      </w:r>
    </w:p>
    <w:p w14:paraId="50313467" w14:textId="237EE362" w:rsidR="6EA11694" w:rsidRPr="003B15EC" w:rsidRDefault="6EA11694" w:rsidP="00C5344B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Dinner with current and future </w:t>
      </w:r>
      <w:r w:rsidR="00C5344B" w:rsidRPr="003B15EC">
        <w:rPr>
          <w:rFonts w:asciiTheme="minorHAnsi" w:hAnsiTheme="minorHAnsi" w:cs="Arial"/>
          <w:sz w:val="24"/>
          <w:szCs w:val="24"/>
        </w:rPr>
        <w:t>Presidents</w:t>
      </w:r>
    </w:p>
    <w:p w14:paraId="74DAB945" w14:textId="3FAC7232" w:rsidR="00A557E5" w:rsidRPr="003B15EC" w:rsidRDefault="4C9F0D67" w:rsidP="4C9F0D67">
      <w:pPr>
        <w:pStyle w:val="NoSpacing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Chair Caucus: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Nikky</w:t>
      </w:r>
      <w:proofErr w:type="spellEnd"/>
      <w:r w:rsidRPr="003B15EC">
        <w:rPr>
          <w:rFonts w:asciiTheme="minorHAnsi" w:hAnsiTheme="minorHAnsi" w:cs="Arial"/>
          <w:sz w:val="24"/>
          <w:szCs w:val="24"/>
        </w:rPr>
        <w:t xml:space="preserve"> Boutte-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Heiniluoma</w:t>
      </w:r>
      <w:proofErr w:type="spellEnd"/>
      <w:r w:rsidR="00A22DF0" w:rsidRPr="003B15EC">
        <w:rPr>
          <w:rFonts w:asciiTheme="minorHAnsi" w:hAnsiTheme="minorHAnsi" w:cs="Arial"/>
          <w:sz w:val="24"/>
          <w:szCs w:val="24"/>
        </w:rPr>
        <w:t xml:space="preserve"> (NBH)</w:t>
      </w:r>
    </w:p>
    <w:p w14:paraId="2CB241DF" w14:textId="218244F7" w:rsidR="00C5344B" w:rsidRPr="003B15EC" w:rsidRDefault="00C5344B" w:rsidP="00C5344B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Current discussions </w:t>
      </w:r>
    </w:p>
    <w:p w14:paraId="3066763D" w14:textId="77777777" w:rsidR="00C5344B" w:rsidRPr="003B15EC" w:rsidRDefault="00C5344B" w:rsidP="00C5344B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aster </w:t>
      </w:r>
      <w:r w:rsidRPr="003B15EC">
        <w:rPr>
          <w:rFonts w:asciiTheme="minorHAnsi" w:hAnsiTheme="minorHAnsi" w:cs="Arial"/>
          <w:sz w:val="24"/>
          <w:szCs w:val="24"/>
        </w:rPr>
        <w:t xml:space="preserve">schedule and process -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new </w:t>
      </w:r>
      <w:r w:rsidRPr="003B15EC">
        <w:rPr>
          <w:rFonts w:asciiTheme="minorHAnsi" w:hAnsiTheme="minorHAnsi" w:cs="Arial"/>
          <w:sz w:val="24"/>
          <w:szCs w:val="24"/>
        </w:rPr>
        <w:t>system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1B56937E" w14:textId="749F549B" w:rsidR="6EA11694" w:rsidRPr="003B15EC" w:rsidRDefault="00C5344B" w:rsidP="00C5344B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C</w:t>
      </w:r>
      <w:r w:rsidR="4C9F0D67" w:rsidRPr="003B15EC">
        <w:rPr>
          <w:rFonts w:asciiTheme="minorHAnsi" w:hAnsiTheme="minorHAnsi" w:cs="Arial"/>
          <w:sz w:val="24"/>
          <w:szCs w:val="24"/>
        </w:rPr>
        <w:t>hair ele</w:t>
      </w:r>
      <w:r w:rsidRPr="003B15EC">
        <w:rPr>
          <w:rFonts w:asciiTheme="minorHAnsi" w:hAnsiTheme="minorHAnsi" w:cs="Arial"/>
          <w:sz w:val="24"/>
          <w:szCs w:val="24"/>
        </w:rPr>
        <w:t>ction process – giving feedback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to </w:t>
      </w:r>
      <w:r w:rsidRPr="003B15EC">
        <w:rPr>
          <w:rFonts w:asciiTheme="minorHAnsi" w:hAnsiTheme="minorHAnsi" w:cs="Arial"/>
          <w:sz w:val="24"/>
          <w:szCs w:val="24"/>
        </w:rPr>
        <w:t>Dr. Perez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38ADBA1E" w14:textId="16919EC3" w:rsidR="6EA11694" w:rsidRPr="003B15EC" w:rsidRDefault="00C5344B" w:rsidP="00C5344B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Ad Astra: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matching up with staffing and </w:t>
      </w:r>
      <w:r w:rsidRPr="003B15EC">
        <w:rPr>
          <w:rFonts w:asciiTheme="minorHAnsi" w:hAnsiTheme="minorHAnsi" w:cs="Arial"/>
          <w:sz w:val="24"/>
          <w:szCs w:val="24"/>
        </w:rPr>
        <w:t>facilities</w:t>
      </w:r>
    </w:p>
    <w:p w14:paraId="6DB7A58D" w14:textId="2A6B7DF0" w:rsidR="00C73FD7" w:rsidRPr="003B15EC" w:rsidRDefault="4C9F0D67" w:rsidP="4C9F0D67">
      <w:pPr>
        <w:pStyle w:val="NoSpacing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Adjunct Caucus:</w:t>
      </w:r>
      <w:r w:rsidRPr="003B15EC">
        <w:rPr>
          <w:rFonts w:asciiTheme="minorHAnsi" w:hAnsiTheme="minorHAnsi" w:cs="Arial"/>
          <w:sz w:val="24"/>
          <w:szCs w:val="24"/>
        </w:rPr>
        <w:t xml:space="preserve"> Joyce Robe</w:t>
      </w:r>
      <w:r w:rsidR="00C5344B" w:rsidRPr="003B15EC">
        <w:rPr>
          <w:rFonts w:asciiTheme="minorHAnsi" w:hAnsiTheme="minorHAnsi" w:cs="Arial"/>
          <w:sz w:val="24"/>
          <w:szCs w:val="24"/>
        </w:rPr>
        <w:t>rta “JR” Miller-</w:t>
      </w:r>
      <w:proofErr w:type="spellStart"/>
      <w:r w:rsidR="00C5344B" w:rsidRPr="003B15EC">
        <w:rPr>
          <w:rFonts w:asciiTheme="minorHAnsi" w:hAnsiTheme="minorHAnsi" w:cs="Arial"/>
          <w:sz w:val="24"/>
          <w:szCs w:val="24"/>
        </w:rPr>
        <w:t>Alper</w:t>
      </w:r>
      <w:proofErr w:type="spellEnd"/>
      <w:r w:rsidR="002373BD" w:rsidRPr="003B15EC">
        <w:rPr>
          <w:rFonts w:asciiTheme="minorHAnsi" w:hAnsiTheme="minorHAnsi" w:cs="Arial"/>
          <w:sz w:val="24"/>
          <w:szCs w:val="24"/>
        </w:rPr>
        <w:t xml:space="preserve"> (JR)</w:t>
      </w:r>
      <w:r w:rsidRPr="003B15EC">
        <w:rPr>
          <w:rFonts w:asciiTheme="minorHAnsi" w:hAnsiTheme="minorHAnsi" w:cs="Arial"/>
          <w:sz w:val="24"/>
          <w:szCs w:val="24"/>
        </w:rPr>
        <w:t xml:space="preserve"> &amp; Charles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LaMendola</w:t>
      </w:r>
      <w:proofErr w:type="spellEnd"/>
      <w:r w:rsidR="00C5344B" w:rsidRPr="003B15EC">
        <w:rPr>
          <w:rFonts w:asciiTheme="minorHAnsi" w:hAnsiTheme="minorHAnsi" w:cs="Arial"/>
          <w:sz w:val="24"/>
          <w:szCs w:val="24"/>
        </w:rPr>
        <w:t xml:space="preserve"> (CL)</w:t>
      </w:r>
    </w:p>
    <w:p w14:paraId="13A82E0F" w14:textId="558646E6" w:rsidR="006E2167" w:rsidRPr="003B15EC" w:rsidRDefault="00C5344B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CL</w:t>
      </w:r>
      <w:r w:rsidR="006E2167" w:rsidRPr="003B15EC">
        <w:rPr>
          <w:rFonts w:asciiTheme="minorHAnsi" w:hAnsiTheme="minorHAnsi"/>
          <w:sz w:val="24"/>
          <w:szCs w:val="24"/>
        </w:rPr>
        <w:t xml:space="preserve">: </w:t>
      </w:r>
      <w:r w:rsidR="006E2167" w:rsidRPr="003B15EC">
        <w:rPr>
          <w:rFonts w:asciiTheme="minorHAnsi" w:hAnsiTheme="minorHAnsi" w:cs="Arial"/>
          <w:sz w:val="24"/>
          <w:szCs w:val="24"/>
        </w:rPr>
        <w:t>compensation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and </w:t>
      </w:r>
      <w:r w:rsidR="006E2167" w:rsidRPr="003B15EC">
        <w:rPr>
          <w:rFonts w:asciiTheme="minorHAnsi" w:hAnsiTheme="minorHAnsi" w:cs="Arial"/>
          <w:sz w:val="24"/>
          <w:szCs w:val="24"/>
        </w:rPr>
        <w:t>TCCTA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stats from </w:t>
      </w:r>
      <w:r w:rsidR="006E2167" w:rsidRPr="003B15EC">
        <w:rPr>
          <w:rFonts w:asciiTheme="minorHAnsi" w:hAnsiTheme="minorHAnsi" w:cs="Arial"/>
          <w:sz w:val="24"/>
          <w:szCs w:val="24"/>
        </w:rPr>
        <w:t xml:space="preserve">above (5A) </w:t>
      </w:r>
    </w:p>
    <w:p w14:paraId="160F3F7E" w14:textId="77777777" w:rsidR="006E2167" w:rsidRPr="003B15EC" w:rsidRDefault="006E2167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S</w:t>
      </w:r>
      <w:r w:rsidR="4C9F0D67" w:rsidRPr="003B15EC">
        <w:rPr>
          <w:rFonts w:asciiTheme="minorHAnsi" w:hAnsiTheme="minorHAnsi" w:cs="Arial"/>
          <w:sz w:val="24"/>
          <w:szCs w:val="24"/>
        </w:rPr>
        <w:t>till having a problem getting people to show up</w:t>
      </w:r>
      <w:r w:rsidRPr="003B15EC">
        <w:rPr>
          <w:rFonts w:asciiTheme="minorHAnsi" w:hAnsiTheme="minorHAnsi" w:cs="Arial"/>
          <w:sz w:val="24"/>
          <w:szCs w:val="24"/>
        </w:rPr>
        <w:t xml:space="preserve"> to meetings </w:t>
      </w:r>
    </w:p>
    <w:p w14:paraId="611E369D" w14:textId="2365B03E" w:rsidR="006E2167" w:rsidRPr="003B15EC" w:rsidRDefault="006E2167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R</w:t>
      </w:r>
      <w:r w:rsidR="4C9F0D67" w:rsidRPr="003B15EC">
        <w:rPr>
          <w:rFonts w:asciiTheme="minorHAnsi" w:hAnsiTheme="minorHAnsi" w:cs="Arial"/>
          <w:sz w:val="24"/>
          <w:szCs w:val="24"/>
        </w:rPr>
        <w:t>equest</w:t>
      </w:r>
      <w:r w:rsidRPr="003B15EC">
        <w:rPr>
          <w:rFonts w:asciiTheme="minorHAnsi" w:hAnsiTheme="minorHAnsi" w:cs="Arial"/>
          <w:sz w:val="24"/>
          <w:szCs w:val="24"/>
        </w:rPr>
        <w:t>ing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time at </w:t>
      </w:r>
      <w:r w:rsidRPr="003B15EC">
        <w:rPr>
          <w:rFonts w:asciiTheme="minorHAnsi" w:hAnsiTheme="minorHAnsi" w:cs="Arial"/>
          <w:sz w:val="24"/>
          <w:szCs w:val="24"/>
        </w:rPr>
        <w:t>Adjunct Orientation</w:t>
      </w:r>
    </w:p>
    <w:p w14:paraId="722FDE55" w14:textId="040BDC39" w:rsidR="6EA11694" w:rsidRPr="003B15EC" w:rsidRDefault="006E2167" w:rsidP="006E2167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contacted Dr. Perez regarding this; she directed us to MT </w:t>
      </w:r>
    </w:p>
    <w:p w14:paraId="59AD2401" w14:textId="77777777" w:rsidR="006E2167" w:rsidRPr="003B15EC" w:rsidRDefault="006E2167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Of current goals: </w:t>
      </w:r>
      <w:r w:rsidR="6EA11694" w:rsidRPr="003B15EC">
        <w:rPr>
          <w:rFonts w:asciiTheme="minorHAnsi" w:hAnsiTheme="minorHAnsi" w:cs="Arial"/>
          <w:sz w:val="24"/>
          <w:szCs w:val="24"/>
        </w:rPr>
        <w:t>main thing is present</w:t>
      </w:r>
      <w:r w:rsidRPr="003B15EC">
        <w:rPr>
          <w:rFonts w:asciiTheme="minorHAnsi" w:hAnsiTheme="minorHAnsi" w:cs="Arial"/>
          <w:sz w:val="24"/>
          <w:szCs w:val="24"/>
        </w:rPr>
        <w:t>ing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 at </w:t>
      </w:r>
      <w:r w:rsidRPr="003B15EC">
        <w:rPr>
          <w:rFonts w:asciiTheme="minorHAnsi" w:hAnsiTheme="minorHAnsi" w:cs="Arial"/>
          <w:sz w:val="24"/>
          <w:szCs w:val="24"/>
        </w:rPr>
        <w:t>Adjunct O</w:t>
      </w:r>
      <w:r w:rsidR="6EA11694" w:rsidRPr="003B15EC">
        <w:rPr>
          <w:rFonts w:asciiTheme="minorHAnsi" w:hAnsiTheme="minorHAnsi" w:cs="Arial"/>
          <w:sz w:val="24"/>
          <w:szCs w:val="24"/>
        </w:rPr>
        <w:t>rientation</w:t>
      </w:r>
    </w:p>
    <w:p w14:paraId="0142162B" w14:textId="46218EB8" w:rsidR="6EA11694" w:rsidRPr="003B15EC" w:rsidRDefault="006E2167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/>
          <w:sz w:val="24"/>
          <w:szCs w:val="24"/>
        </w:rPr>
        <w:t xml:space="preserve">Current meetings: </w:t>
      </w:r>
      <w:r w:rsidR="6EA11694" w:rsidRPr="003B15EC">
        <w:rPr>
          <w:rFonts w:asciiTheme="minorHAnsi" w:hAnsiTheme="minorHAnsi" w:cs="Arial"/>
          <w:sz w:val="24"/>
          <w:szCs w:val="24"/>
        </w:rPr>
        <w:t>11:30</w:t>
      </w:r>
      <w:r w:rsidRPr="003B15EC">
        <w:rPr>
          <w:rFonts w:asciiTheme="minorHAnsi" w:hAnsiTheme="minorHAnsi" w:cs="Arial"/>
          <w:sz w:val="24"/>
          <w:szCs w:val="24"/>
        </w:rPr>
        <w:t>am,</w:t>
      </w:r>
      <w:r w:rsidR="6EA11694" w:rsidRPr="003B15EC">
        <w:rPr>
          <w:rFonts w:asciiTheme="minorHAnsi" w:hAnsiTheme="minorHAnsi" w:cs="Arial"/>
          <w:sz w:val="24"/>
          <w:szCs w:val="24"/>
        </w:rPr>
        <w:t xml:space="preserve"> day of Senate</w:t>
      </w:r>
    </w:p>
    <w:p w14:paraId="7B3B514C" w14:textId="77777777" w:rsidR="006E2167" w:rsidRPr="003B15EC" w:rsidRDefault="006E2167" w:rsidP="006E2167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Question - </w:t>
      </w:r>
      <w:r w:rsidR="4C9F0D67" w:rsidRPr="003B15EC">
        <w:rPr>
          <w:rFonts w:asciiTheme="minorHAnsi" w:hAnsiTheme="minorHAnsi" w:cs="Arial"/>
          <w:sz w:val="24"/>
          <w:szCs w:val="24"/>
        </w:rPr>
        <w:t>ha</w:t>
      </w:r>
      <w:r w:rsidRPr="003B15EC">
        <w:rPr>
          <w:rFonts w:asciiTheme="minorHAnsi" w:hAnsiTheme="minorHAnsi" w:cs="Arial"/>
          <w:sz w:val="24"/>
          <w:szCs w:val="24"/>
        </w:rPr>
        <w:t>ve you discussed afternoon meet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ings? </w:t>
      </w:r>
    </w:p>
    <w:p w14:paraId="7DF06C7C" w14:textId="77777777" w:rsidR="006E2167" w:rsidRPr="003B15EC" w:rsidRDefault="006E2167" w:rsidP="006E2167">
      <w:pPr>
        <w:pStyle w:val="NoSpacing"/>
        <w:numPr>
          <w:ilvl w:val="3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Answer - w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e kept it this way this semester </w:t>
      </w:r>
      <w:r w:rsidRPr="003B15EC">
        <w:rPr>
          <w:rFonts w:asciiTheme="minorHAnsi" w:hAnsiTheme="minorHAnsi" w:cs="Arial"/>
          <w:sz w:val="24"/>
          <w:szCs w:val="24"/>
        </w:rPr>
        <w:t xml:space="preserve">in order to allow </w:t>
      </w:r>
      <w:r w:rsidR="4C9F0D67" w:rsidRPr="003B15EC">
        <w:rPr>
          <w:rFonts w:asciiTheme="minorHAnsi" w:hAnsiTheme="minorHAnsi" w:cs="Arial"/>
          <w:sz w:val="24"/>
          <w:szCs w:val="24"/>
        </w:rPr>
        <w:t>adj</w:t>
      </w:r>
      <w:r w:rsidRPr="003B15EC">
        <w:rPr>
          <w:rFonts w:asciiTheme="minorHAnsi" w:hAnsiTheme="minorHAnsi" w:cs="Arial"/>
          <w:sz w:val="24"/>
          <w:szCs w:val="24"/>
        </w:rPr>
        <w:t>uncts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to </w:t>
      </w:r>
      <w:r w:rsidRPr="003B15EC">
        <w:rPr>
          <w:rFonts w:asciiTheme="minorHAnsi" w:hAnsiTheme="minorHAnsi" w:cs="Arial"/>
          <w:sz w:val="24"/>
          <w:szCs w:val="24"/>
        </w:rPr>
        <w:t>“</w:t>
      </w:r>
      <w:r w:rsidR="4C9F0D67" w:rsidRPr="003B15EC">
        <w:rPr>
          <w:rFonts w:asciiTheme="minorHAnsi" w:hAnsiTheme="minorHAnsi" w:cs="Arial"/>
          <w:sz w:val="24"/>
          <w:szCs w:val="24"/>
        </w:rPr>
        <w:t>see</w:t>
      </w:r>
      <w:r w:rsidRPr="003B15EC">
        <w:rPr>
          <w:rFonts w:asciiTheme="minorHAnsi" w:hAnsiTheme="minorHAnsi" w:cs="Arial"/>
          <w:sz w:val="24"/>
          <w:szCs w:val="24"/>
        </w:rPr>
        <w:t>”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the senate</w:t>
      </w:r>
    </w:p>
    <w:p w14:paraId="56C9AFF2" w14:textId="77777777" w:rsidR="006E2167" w:rsidRPr="003B15EC" w:rsidRDefault="006E2167" w:rsidP="006E2167">
      <w:pPr>
        <w:pStyle w:val="NoSpacing"/>
        <w:numPr>
          <w:ilvl w:val="3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urvey </w:t>
      </w:r>
      <w:r w:rsidRPr="003B15EC">
        <w:rPr>
          <w:rFonts w:asciiTheme="minorHAnsi" w:hAnsiTheme="minorHAnsi" w:cs="Arial"/>
          <w:sz w:val="24"/>
          <w:szCs w:val="24"/>
        </w:rPr>
        <w:t>administered at Adjunct O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rientation </w:t>
      </w:r>
      <w:r w:rsidRPr="003B15EC">
        <w:rPr>
          <w:rFonts w:asciiTheme="minorHAnsi" w:hAnsiTheme="minorHAnsi" w:cs="Arial"/>
          <w:sz w:val="24"/>
          <w:szCs w:val="24"/>
        </w:rPr>
        <w:t>to better determine monthly meeting schedules (multiples)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25CE7303" w14:textId="77777777" w:rsidR="006E2167" w:rsidRPr="003B15EC" w:rsidRDefault="006E2167" w:rsidP="006E2167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/>
          <w:sz w:val="24"/>
          <w:szCs w:val="24"/>
        </w:rPr>
        <w:t xml:space="preserve">Question - </w:t>
      </w:r>
      <w:r w:rsidR="4C9F0D67" w:rsidRPr="003B15EC">
        <w:rPr>
          <w:rFonts w:asciiTheme="minorHAnsi" w:hAnsiTheme="minorHAnsi" w:cs="Arial"/>
          <w:sz w:val="24"/>
          <w:szCs w:val="24"/>
        </w:rPr>
        <w:t>Is there an online component</w:t>
      </w:r>
      <w:r w:rsidRPr="003B15EC">
        <w:rPr>
          <w:rFonts w:asciiTheme="minorHAnsi" w:hAnsiTheme="minorHAnsi" w:cs="Arial"/>
          <w:sz w:val="24"/>
          <w:szCs w:val="24"/>
        </w:rPr>
        <w:t xml:space="preserve"> for the Caucus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? </w:t>
      </w:r>
    </w:p>
    <w:p w14:paraId="7376BAE4" w14:textId="5E92F155" w:rsidR="6EA11694" w:rsidRPr="003B15EC" w:rsidRDefault="006E2167" w:rsidP="006E2167">
      <w:pPr>
        <w:pStyle w:val="NoSpacing"/>
        <w:numPr>
          <w:ilvl w:val="3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Answer – </w:t>
      </w:r>
      <w:r w:rsidR="4C9F0D67" w:rsidRPr="003B15EC">
        <w:rPr>
          <w:rFonts w:asciiTheme="minorHAnsi" w:hAnsiTheme="minorHAnsi" w:cs="Arial"/>
          <w:sz w:val="24"/>
          <w:szCs w:val="24"/>
        </w:rPr>
        <w:t>No</w:t>
      </w:r>
      <w:r w:rsidRPr="003B15EC">
        <w:rPr>
          <w:rFonts w:asciiTheme="minorHAnsi" w:hAnsiTheme="minorHAnsi" w:cs="Arial"/>
          <w:sz w:val="24"/>
          <w:szCs w:val="24"/>
        </w:rPr>
        <w:t>t at this time. Right now, w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e are </w:t>
      </w:r>
      <w:r w:rsidRPr="003B15EC">
        <w:rPr>
          <w:rFonts w:asciiTheme="minorHAnsi" w:hAnsiTheme="minorHAnsi" w:cs="Arial"/>
          <w:sz w:val="24"/>
          <w:szCs w:val="24"/>
        </w:rPr>
        <w:t xml:space="preserve">relying on emails from MT to adjuncts;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we would like </w:t>
      </w:r>
      <w:r w:rsidRPr="003B15EC">
        <w:rPr>
          <w:rFonts w:asciiTheme="minorHAnsi" w:hAnsiTheme="minorHAnsi" w:cs="Arial"/>
          <w:sz w:val="24"/>
          <w:szCs w:val="24"/>
        </w:rPr>
        <w:t>an HCC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page</w:t>
      </w:r>
      <w:r w:rsidRPr="003B15EC">
        <w:rPr>
          <w:rFonts w:asciiTheme="minorHAnsi" w:hAnsiTheme="minorHAnsi" w:cs="Arial"/>
          <w:sz w:val="24"/>
          <w:szCs w:val="24"/>
        </w:rPr>
        <w:t>.</w:t>
      </w:r>
    </w:p>
    <w:p w14:paraId="24CEC525" w14:textId="77777777" w:rsidR="00886399" w:rsidRPr="003B15EC" w:rsidRDefault="4C9F0D67" w:rsidP="4C9F0D67">
      <w:pPr>
        <w:pStyle w:val="NoSpacing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3B15EC">
        <w:rPr>
          <w:rFonts w:asciiTheme="minorHAnsi" w:hAnsiTheme="minorHAnsi" w:cs="Arial"/>
          <w:b/>
          <w:bCs/>
          <w:sz w:val="24"/>
          <w:szCs w:val="24"/>
        </w:rPr>
        <w:t>Bedichek-Orman</w:t>
      </w:r>
      <w:proofErr w:type="spellEnd"/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 Auction: </w:t>
      </w:r>
      <w:r w:rsidRPr="003B15EC">
        <w:rPr>
          <w:rFonts w:asciiTheme="minorHAnsi" w:hAnsiTheme="minorHAnsi" w:cs="Arial"/>
          <w:sz w:val="24"/>
          <w:szCs w:val="24"/>
        </w:rPr>
        <w:t>Linda Graham &amp; Sheryl Ballard</w:t>
      </w:r>
    </w:p>
    <w:p w14:paraId="43D2D891" w14:textId="7323794A" w:rsidR="6EA11694" w:rsidRPr="003B15EC" w:rsidRDefault="006E2167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Auction planned for November 2, </w:t>
      </w:r>
      <w:r w:rsidR="4C9F0D67" w:rsidRPr="003B15EC">
        <w:rPr>
          <w:rFonts w:asciiTheme="minorHAnsi" w:hAnsiTheme="minorHAnsi" w:cs="Arial"/>
          <w:sz w:val="24"/>
          <w:szCs w:val="24"/>
        </w:rPr>
        <w:t>2018</w:t>
      </w:r>
    </w:p>
    <w:p w14:paraId="428ADFA0" w14:textId="3C7F1A5F" w:rsidR="6EA11694" w:rsidRPr="003B15EC" w:rsidRDefault="006E2167" w:rsidP="006E2167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Recognizing negotiation tactics</w:t>
      </w:r>
      <w:r w:rsidR="0004390F" w:rsidRPr="003B15EC">
        <w:rPr>
          <w:rFonts w:asciiTheme="minorHAnsi" w:hAnsiTheme="minorHAnsi" w:cs="Arial"/>
          <w:sz w:val="24"/>
          <w:szCs w:val="24"/>
        </w:rPr>
        <w:t xml:space="preserve"> for better food </w:t>
      </w:r>
    </w:p>
    <w:p w14:paraId="0EAF5F80" w14:textId="30BB0E54" w:rsidR="00F13A99" w:rsidRPr="003B15EC" w:rsidRDefault="6EA11694" w:rsidP="6EA11694">
      <w:pPr>
        <w:pStyle w:val="NoSpacing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Faculty Conference: </w:t>
      </w:r>
      <w:r w:rsidRPr="003B15EC">
        <w:rPr>
          <w:rFonts w:asciiTheme="minorHAnsi" w:hAnsiTheme="minorHAnsi" w:cs="Arial"/>
          <w:sz w:val="24"/>
          <w:szCs w:val="24"/>
        </w:rPr>
        <w:t xml:space="preserve">Linda Comte </w:t>
      </w:r>
    </w:p>
    <w:p w14:paraId="7113C3C0" w14:textId="77777777" w:rsidR="002373BD" w:rsidRPr="003B15EC" w:rsidRDefault="00CB55D5" w:rsidP="002373BD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Scheduled date </w:t>
      </w:r>
      <w:r w:rsidR="00EA2279" w:rsidRPr="003B15EC">
        <w:rPr>
          <w:rFonts w:asciiTheme="minorHAnsi" w:hAnsiTheme="minorHAnsi" w:cs="Arial"/>
          <w:sz w:val="24"/>
          <w:szCs w:val="24"/>
        </w:rPr>
        <w:t xml:space="preserve">is </w:t>
      </w:r>
      <w:r w:rsidRPr="003B15EC">
        <w:rPr>
          <w:rFonts w:asciiTheme="minorHAnsi" w:hAnsiTheme="minorHAnsi" w:cs="Arial"/>
          <w:sz w:val="24"/>
          <w:szCs w:val="24"/>
        </w:rPr>
        <w:t>February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10</w:t>
      </w:r>
      <w:r w:rsidR="4C9F0D67" w:rsidRPr="003B15E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2373BD" w:rsidRPr="003B15EC">
        <w:rPr>
          <w:rFonts w:asciiTheme="minorHAnsi" w:hAnsiTheme="minorHAnsi" w:cs="Arial"/>
          <w:sz w:val="24"/>
          <w:szCs w:val="24"/>
        </w:rPr>
        <w:t>, and f</w:t>
      </w:r>
      <w:r w:rsidR="4C9F0D67" w:rsidRPr="003B15EC">
        <w:rPr>
          <w:rFonts w:asciiTheme="minorHAnsi" w:hAnsiTheme="minorHAnsi" w:cs="Arial"/>
          <w:sz w:val="24"/>
          <w:szCs w:val="24"/>
        </w:rPr>
        <w:t>our hotels</w:t>
      </w:r>
      <w:r w:rsidR="00EA2279" w:rsidRPr="003B15EC">
        <w:rPr>
          <w:rFonts w:asciiTheme="minorHAnsi" w:hAnsiTheme="minorHAnsi" w:cs="Arial"/>
          <w:sz w:val="24"/>
          <w:szCs w:val="24"/>
        </w:rPr>
        <w:t xml:space="preserve"> have been contacted</w:t>
      </w:r>
      <w:r w:rsidR="002373BD" w:rsidRPr="003B15EC">
        <w:rPr>
          <w:rFonts w:asciiTheme="minorHAnsi" w:hAnsiTheme="minorHAnsi" w:cs="Arial"/>
          <w:sz w:val="24"/>
          <w:szCs w:val="24"/>
        </w:rPr>
        <w:t>: waiting for more specifics form venues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6C089EEF" w14:textId="77777777" w:rsidR="002373BD" w:rsidRPr="003B15EC" w:rsidRDefault="002373BD" w:rsidP="002373BD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otivational speaker – </w:t>
      </w:r>
      <w:r w:rsidRPr="003B15EC">
        <w:rPr>
          <w:rFonts w:asciiTheme="minorHAnsi" w:hAnsiTheme="minorHAnsi" w:cs="Arial"/>
          <w:sz w:val="24"/>
          <w:szCs w:val="24"/>
        </w:rPr>
        <w:t xml:space="preserve">while there is a shortlist, any suggestions are welcome. </w:t>
      </w:r>
    </w:p>
    <w:p w14:paraId="469589E1" w14:textId="529E9169" w:rsidR="00E42998" w:rsidRPr="003B15EC" w:rsidRDefault="002373BD" w:rsidP="002373BD">
      <w:pPr>
        <w:pStyle w:val="NoSpacing"/>
        <w:numPr>
          <w:ilvl w:val="1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T</w:t>
      </w:r>
      <w:r w:rsidR="4C9F0D67" w:rsidRPr="003B15EC">
        <w:rPr>
          <w:rFonts w:asciiTheme="minorHAnsi" w:hAnsiTheme="minorHAnsi" w:cs="Arial"/>
          <w:sz w:val="24"/>
          <w:szCs w:val="24"/>
        </w:rPr>
        <w:t>heme and more info</w:t>
      </w:r>
      <w:r w:rsidRPr="003B15EC">
        <w:rPr>
          <w:rFonts w:asciiTheme="minorHAnsi" w:hAnsiTheme="minorHAnsi" w:cs="Arial"/>
          <w:sz w:val="24"/>
          <w:szCs w:val="24"/>
        </w:rPr>
        <w:t>rmation is forthcoming.</w:t>
      </w:r>
    </w:p>
    <w:p w14:paraId="425E510F" w14:textId="637AB2E7" w:rsidR="6EA11694" w:rsidRPr="003B15EC" w:rsidRDefault="002373BD" w:rsidP="002373BD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Question – have we considered West Houston Institute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>for a venue?</w:t>
      </w:r>
    </w:p>
    <w:p w14:paraId="228E96E8" w14:textId="74D42C4E" w:rsidR="6EA11694" w:rsidRPr="003B15EC" w:rsidRDefault="4C9F0D67" w:rsidP="002373BD">
      <w:pPr>
        <w:pStyle w:val="NoSpacing"/>
        <w:numPr>
          <w:ilvl w:val="2"/>
          <w:numId w:val="29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lastRenderedPageBreak/>
        <w:t>A</w:t>
      </w:r>
      <w:r w:rsidR="002373BD" w:rsidRPr="003B15EC">
        <w:rPr>
          <w:rFonts w:asciiTheme="minorHAnsi" w:hAnsiTheme="minorHAnsi" w:cs="Arial"/>
          <w:sz w:val="24"/>
          <w:szCs w:val="24"/>
        </w:rPr>
        <w:t>nswer – unsure the Institute will be ready, and it’s a</w:t>
      </w:r>
      <w:r w:rsidRPr="003B15EC">
        <w:rPr>
          <w:rFonts w:asciiTheme="minorHAnsi" w:hAnsiTheme="minorHAnsi" w:cs="Arial"/>
          <w:sz w:val="24"/>
          <w:szCs w:val="24"/>
        </w:rPr>
        <w:t xml:space="preserve"> tradition </w:t>
      </w:r>
      <w:r w:rsidR="002373BD" w:rsidRPr="003B15EC">
        <w:rPr>
          <w:rFonts w:asciiTheme="minorHAnsi" w:hAnsiTheme="minorHAnsi" w:cs="Arial"/>
          <w:sz w:val="24"/>
          <w:szCs w:val="24"/>
        </w:rPr>
        <w:t xml:space="preserve">to </w:t>
      </w:r>
      <w:r w:rsidRPr="003B15EC">
        <w:rPr>
          <w:rFonts w:asciiTheme="minorHAnsi" w:hAnsiTheme="minorHAnsi" w:cs="Arial"/>
          <w:sz w:val="24"/>
          <w:szCs w:val="24"/>
        </w:rPr>
        <w:t>have it off-campus</w:t>
      </w:r>
      <w:r w:rsidR="002373BD" w:rsidRPr="003B15EC">
        <w:rPr>
          <w:rFonts w:asciiTheme="minorHAnsi" w:hAnsiTheme="minorHAnsi" w:cs="Arial"/>
          <w:sz w:val="24"/>
          <w:szCs w:val="24"/>
        </w:rPr>
        <w:t xml:space="preserve">; in addition, if we have it at HCC, </w:t>
      </w:r>
      <w:r w:rsidRPr="003B15EC">
        <w:rPr>
          <w:rFonts w:asciiTheme="minorHAnsi" w:hAnsiTheme="minorHAnsi" w:cs="Arial"/>
          <w:sz w:val="24"/>
          <w:szCs w:val="24"/>
        </w:rPr>
        <w:t>admin</w:t>
      </w:r>
      <w:r w:rsidR="002373BD" w:rsidRPr="003B15EC">
        <w:rPr>
          <w:rFonts w:asciiTheme="minorHAnsi" w:hAnsiTheme="minorHAnsi" w:cs="Arial"/>
          <w:sz w:val="24"/>
          <w:szCs w:val="24"/>
        </w:rPr>
        <w:t>. can get involved—something that can lead to complications.</w:t>
      </w:r>
    </w:p>
    <w:p w14:paraId="3A78D6A6" w14:textId="0EFCAB59" w:rsidR="001128C1" w:rsidRPr="003B15EC" w:rsidRDefault="4C9F0D67" w:rsidP="4C9F0D67">
      <w:pPr>
        <w:pStyle w:val="NoSpacing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President’s Report</w:t>
      </w:r>
      <w:r w:rsidR="00EA2279" w:rsidRPr="003B15EC">
        <w:rPr>
          <w:rFonts w:asciiTheme="minorHAnsi" w:hAnsiTheme="minorHAnsi" w:cs="Arial"/>
          <w:sz w:val="24"/>
          <w:szCs w:val="24"/>
        </w:rPr>
        <w:t xml:space="preserve">: Mohamad </w:t>
      </w:r>
      <w:proofErr w:type="spellStart"/>
      <w:r w:rsidR="00EA2279" w:rsidRPr="003B15EC">
        <w:rPr>
          <w:rFonts w:asciiTheme="minorHAnsi" w:hAnsiTheme="minorHAnsi" w:cs="Arial"/>
          <w:sz w:val="24"/>
          <w:szCs w:val="24"/>
        </w:rPr>
        <w:t>Tlass</w:t>
      </w:r>
      <w:proofErr w:type="spellEnd"/>
    </w:p>
    <w:p w14:paraId="50619E64" w14:textId="6B7AB41C" w:rsidR="00275E1B" w:rsidRPr="003B15EC" w:rsidRDefault="00275E1B" w:rsidP="00275E1B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Meeting with Dr. Perez last Friday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25107E99" w14:textId="6DA33BA6" w:rsidR="6EA11694" w:rsidRPr="003B15EC" w:rsidRDefault="00305C39" w:rsidP="00275E1B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Comprehensive Handbook: while she is halfway through the book</w:t>
      </w:r>
      <w:r w:rsidR="00275E1B" w:rsidRPr="003B15EC">
        <w:rPr>
          <w:rFonts w:asciiTheme="minorHAnsi" w:hAnsiTheme="minorHAnsi" w:cs="Arial"/>
          <w:sz w:val="24"/>
          <w:szCs w:val="24"/>
        </w:rPr>
        <w:t xml:space="preserve">, she also wants Communications to make “clickable” links </w:t>
      </w:r>
      <w:r w:rsidRPr="003B15EC">
        <w:rPr>
          <w:rFonts w:asciiTheme="minorHAnsi" w:hAnsiTheme="minorHAnsi" w:cs="Arial"/>
          <w:sz w:val="24"/>
          <w:szCs w:val="24"/>
        </w:rPr>
        <w:t>to sections. She is hoping to have something by the end of November (or January 2018).</w:t>
      </w:r>
    </w:p>
    <w:p w14:paraId="7D9F8AA4" w14:textId="77777777" w:rsidR="00305C39" w:rsidRPr="003B15EC" w:rsidRDefault="00305C39" w:rsidP="00305C39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Rigor: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if we set the standards now, we will just have to revisit in 3-5 years</w:t>
      </w:r>
    </w:p>
    <w:p w14:paraId="19E16ED9" w14:textId="037DA044" w:rsidR="6EA11694" w:rsidRPr="003B15EC" w:rsidRDefault="00305C39" w:rsidP="00305C39">
      <w:pPr>
        <w:pStyle w:val="NoSpacing"/>
        <w:numPr>
          <w:ilvl w:val="3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Schedule meeting with the Chancellor’s Executive Cabinet has been cancelled (no rescheduling yet)</w:t>
      </w:r>
    </w:p>
    <w:p w14:paraId="7C54D441" w14:textId="5FF06FB6" w:rsidR="6EA11694" w:rsidRPr="003B15EC" w:rsidRDefault="00305C39" w:rsidP="00305C39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Adjunct Orientations on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Jan</w:t>
      </w:r>
      <w:r w:rsidR="005F0B8B">
        <w:rPr>
          <w:rFonts w:asciiTheme="minorHAnsi" w:hAnsiTheme="minorHAnsi" w:cs="Arial"/>
          <w:sz w:val="24"/>
          <w:szCs w:val="24"/>
        </w:rPr>
        <w:t>uary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9</w:t>
      </w:r>
      <w:r w:rsidR="4C9F0D67" w:rsidRPr="003B15E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003B15EC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>and January 10</w:t>
      </w:r>
      <w:r w:rsidRPr="003B15E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003B15EC">
        <w:rPr>
          <w:rFonts w:asciiTheme="minorHAnsi" w:hAnsiTheme="minorHAnsi" w:cs="Arial"/>
          <w:sz w:val="24"/>
          <w:szCs w:val="24"/>
        </w:rPr>
        <w:t>, 6-9pm</w:t>
      </w:r>
      <w:r w:rsidRPr="003B15EC">
        <w:rPr>
          <w:rFonts w:asciiTheme="minorHAnsi" w:hAnsiTheme="minorHAnsi" w:cs="Arial"/>
          <w:sz w:val="24"/>
          <w:szCs w:val="24"/>
          <w:vertAlign w:val="superscript"/>
        </w:rPr>
        <w:t xml:space="preserve">   </w:t>
      </w:r>
    </w:p>
    <w:p w14:paraId="49FECA79" w14:textId="25FA8D68" w:rsidR="00305C39" w:rsidRPr="003B15EC" w:rsidRDefault="00305C39" w:rsidP="00305C39">
      <w:pPr>
        <w:pStyle w:val="NoSpacing"/>
        <w:numPr>
          <w:ilvl w:val="3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While some Faculty are concerned about this move from Saturday, we cannot move dates at this point.</w:t>
      </w:r>
    </w:p>
    <w:p w14:paraId="35ECBD35" w14:textId="3E6E14FE" w:rsidR="00305C39" w:rsidRPr="003B15EC" w:rsidRDefault="00305C39" w:rsidP="00305C39">
      <w:pPr>
        <w:pStyle w:val="NoSpacing"/>
        <w:numPr>
          <w:ilvl w:val="4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Dr. Perez had to work with the Chancellor’s schedule.</w:t>
      </w:r>
    </w:p>
    <w:p w14:paraId="28CADE2C" w14:textId="737E6715" w:rsidR="00305C39" w:rsidRPr="003B15EC" w:rsidRDefault="00305C39" w:rsidP="00305C39">
      <w:pPr>
        <w:pStyle w:val="NoSpacing"/>
        <w:numPr>
          <w:ilvl w:val="4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Staffing and facilities have already been requested. </w:t>
      </w:r>
    </w:p>
    <w:p w14:paraId="0F7E60A2" w14:textId="7D50F032" w:rsidR="6EA11694" w:rsidRPr="003B15EC" w:rsidRDefault="00305C39" w:rsidP="00305C39">
      <w:pPr>
        <w:pStyle w:val="NoSpacing"/>
        <w:numPr>
          <w:ilvl w:val="2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Three-hour release for President Elect will start in Spring 2018</w:t>
      </w:r>
    </w:p>
    <w:p w14:paraId="6B8AA5C4" w14:textId="4075E0A5" w:rsidR="001025DA" w:rsidRPr="003B15EC" w:rsidRDefault="4C9F0D67" w:rsidP="001025DA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TCCTA </w:t>
      </w:r>
      <w:r w:rsidR="001025DA" w:rsidRPr="003B15EC">
        <w:rPr>
          <w:rFonts w:asciiTheme="minorHAnsi" w:hAnsiTheme="minorHAnsi" w:cs="Arial"/>
          <w:sz w:val="24"/>
          <w:szCs w:val="24"/>
        </w:rPr>
        <w:t xml:space="preserve">Conference </w:t>
      </w:r>
      <w:r w:rsidRPr="003B15EC">
        <w:rPr>
          <w:rFonts w:asciiTheme="minorHAnsi" w:hAnsiTheme="minorHAnsi" w:cs="Arial"/>
          <w:sz w:val="24"/>
          <w:szCs w:val="24"/>
        </w:rPr>
        <w:t xml:space="preserve">– </w:t>
      </w:r>
      <w:r w:rsidR="001025DA" w:rsidRPr="003B15EC">
        <w:rPr>
          <w:rFonts w:asciiTheme="minorHAnsi" w:hAnsiTheme="minorHAnsi" w:cs="Arial"/>
          <w:sz w:val="24"/>
          <w:szCs w:val="24"/>
        </w:rPr>
        <w:t>spa</w:t>
      </w:r>
      <w:r w:rsidR="001A0A31">
        <w:rPr>
          <w:rFonts w:asciiTheme="minorHAnsi" w:hAnsiTheme="minorHAnsi" w:cs="Arial"/>
          <w:sz w:val="24"/>
          <w:szCs w:val="24"/>
        </w:rPr>
        <w:t>ce is running out at the hotel</w:t>
      </w:r>
      <w:bookmarkStart w:id="0" w:name="_GoBack"/>
      <w:bookmarkEnd w:id="0"/>
    </w:p>
    <w:p w14:paraId="7F969CFF" w14:textId="4479CDB1" w:rsidR="6EA11694" w:rsidRPr="003B15EC" w:rsidRDefault="001025DA" w:rsidP="001025DA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MT is finalizing approval from Warren H</w:t>
      </w:r>
      <w:r w:rsidR="00B4380B">
        <w:rPr>
          <w:rFonts w:asciiTheme="minorHAnsi" w:hAnsiTheme="minorHAnsi" w:cs="Arial"/>
          <w:sz w:val="24"/>
          <w:szCs w:val="24"/>
        </w:rPr>
        <w:t>urd</w:t>
      </w:r>
      <w:r w:rsidRPr="003B15EC">
        <w:rPr>
          <w:rFonts w:asciiTheme="minorHAnsi" w:hAnsiTheme="minorHAnsi" w:cs="Arial"/>
          <w:sz w:val="24"/>
          <w:szCs w:val="24"/>
        </w:rPr>
        <w:t xml:space="preserve"> (re: FT registration fee)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008FB2C9" w14:textId="77777777" w:rsidR="001025DA" w:rsidRPr="003B15EC" w:rsidRDefault="001025DA" w:rsidP="001025DA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Question – is there a procedure for adjunct reimbursement? </w:t>
      </w:r>
    </w:p>
    <w:p w14:paraId="60DD35C3" w14:textId="13AB7C67" w:rsidR="001025DA" w:rsidRPr="003B15EC" w:rsidRDefault="001025DA" w:rsidP="001025DA">
      <w:pPr>
        <w:pStyle w:val="NoSpacing"/>
        <w:numPr>
          <w:ilvl w:val="3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Answer - PT can request </w:t>
      </w:r>
      <w:proofErr w:type="spellStart"/>
      <w:r w:rsidRPr="003B15EC">
        <w:rPr>
          <w:rFonts w:asciiTheme="minorHAnsi" w:hAnsiTheme="minorHAnsi" w:cs="Arial"/>
          <w:sz w:val="24"/>
          <w:szCs w:val="24"/>
        </w:rPr>
        <w:t>Bedichek-Orman</w:t>
      </w:r>
      <w:proofErr w:type="spellEnd"/>
      <w:r w:rsidRPr="003B15EC">
        <w:rPr>
          <w:rFonts w:asciiTheme="minorHAnsi" w:hAnsiTheme="minorHAnsi" w:cs="Arial"/>
          <w:sz w:val="24"/>
          <w:szCs w:val="24"/>
        </w:rPr>
        <w:t xml:space="preserve"> funds. </w:t>
      </w:r>
    </w:p>
    <w:p w14:paraId="7FD5047B" w14:textId="7154DE86" w:rsidR="001025DA" w:rsidRPr="003B15EC" w:rsidRDefault="001025DA" w:rsidP="001025DA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Shared Governance (SG): </w:t>
      </w:r>
      <w:r w:rsidR="4C9F0D67" w:rsidRPr="003B15EC">
        <w:rPr>
          <w:rFonts w:asciiTheme="minorHAnsi" w:hAnsiTheme="minorHAnsi" w:cs="Arial"/>
          <w:sz w:val="24"/>
          <w:szCs w:val="24"/>
        </w:rPr>
        <w:t>Oct</w:t>
      </w:r>
      <w:r w:rsidRPr="003B15EC">
        <w:rPr>
          <w:rFonts w:asciiTheme="minorHAnsi" w:hAnsiTheme="minorHAnsi" w:cs="Arial"/>
          <w:sz w:val="24"/>
          <w:szCs w:val="24"/>
        </w:rPr>
        <w:t>ober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30</w:t>
      </w:r>
      <w:r w:rsidRPr="003B15E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003B15EC">
        <w:rPr>
          <w:rFonts w:asciiTheme="minorHAnsi" w:hAnsiTheme="minorHAnsi" w:cs="Arial"/>
          <w:sz w:val="24"/>
          <w:szCs w:val="24"/>
        </w:rPr>
        <w:t xml:space="preserve"> – MT attended conference in Chicago with Chancellor and Trustee Capo</w:t>
      </w:r>
    </w:p>
    <w:p w14:paraId="6A3A4348" w14:textId="29E0B4B6" w:rsidR="6EA11694" w:rsidRPr="003B15EC" w:rsidRDefault="001025DA" w:rsidP="001025DA">
      <w:pPr>
        <w:pStyle w:val="NoSpacing"/>
        <w:numPr>
          <w:ilvl w:val="2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HCC is much better with shared governance than other colleges (programs have had to close due to poor implantation of SG), but we will develop a definition to propose to the board.</w:t>
      </w:r>
    </w:p>
    <w:p w14:paraId="335E197D" w14:textId="77777777" w:rsidR="00996248" w:rsidRPr="003B15EC" w:rsidRDefault="001025DA" w:rsidP="00996248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Letter from Academic Senate – Golden West College, Huntington Beach, CA</w:t>
      </w:r>
    </w:p>
    <w:p w14:paraId="52A1B21A" w14:textId="77777777" w:rsidR="00996248" w:rsidRPr="003B15EC" w:rsidRDefault="00996248" w:rsidP="00996248">
      <w:pPr>
        <w:pStyle w:val="NoSpacing"/>
        <w:numPr>
          <w:ilvl w:val="2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Recognition of the HCC Senate’s efforts after Harvey</w:t>
      </w:r>
    </w:p>
    <w:p w14:paraId="69E428EA" w14:textId="0DC1E9DF" w:rsidR="009D75FD" w:rsidRPr="003B15EC" w:rsidRDefault="009D75FD" w:rsidP="00A22DF0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Request for information: of the </w:t>
      </w:r>
      <w:r w:rsidR="00A22DF0" w:rsidRPr="003B15EC">
        <w:rPr>
          <w:rFonts w:asciiTheme="minorHAnsi" w:hAnsiTheme="minorHAnsi" w:cs="Arial"/>
          <w:sz w:val="24"/>
          <w:szCs w:val="24"/>
        </w:rPr>
        <w:t>money</w:t>
      </w:r>
      <w:r w:rsidRPr="003B15EC">
        <w:rPr>
          <w:rFonts w:asciiTheme="minorHAnsi" w:hAnsiTheme="minorHAnsi" w:cs="Arial"/>
          <w:sz w:val="24"/>
          <w:szCs w:val="24"/>
        </w:rPr>
        <w:t xml:space="preserve"> for Harvey response,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how was this money </w:t>
      </w:r>
      <w:r w:rsidRPr="003B15EC">
        <w:rPr>
          <w:rFonts w:asciiTheme="minorHAnsi" w:hAnsiTheme="minorHAnsi" w:cs="Arial"/>
          <w:sz w:val="24"/>
          <w:szCs w:val="24"/>
        </w:rPr>
        <w:t>disbursed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? </w:t>
      </w:r>
    </w:p>
    <w:p w14:paraId="28FE06C8" w14:textId="12C32753" w:rsidR="00A22DF0" w:rsidRPr="003B15EC" w:rsidRDefault="00A22DF0" w:rsidP="00A22DF0">
      <w:pPr>
        <w:pStyle w:val="NoSpacing"/>
        <w:numPr>
          <w:ilvl w:val="2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NBH: $53453.11 for Harvey relief from 227 donors</w:t>
      </w:r>
    </w:p>
    <w:p w14:paraId="4AA731C8" w14:textId="48BB5265" w:rsidR="00A22DF0" w:rsidRPr="003B15EC" w:rsidRDefault="4C9F0D67" w:rsidP="00A22DF0">
      <w:pPr>
        <w:pStyle w:val="NoSpacing"/>
        <w:numPr>
          <w:ilvl w:val="2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</w:t>
      </w:r>
      <w:r w:rsidR="009D75FD" w:rsidRPr="003B15EC">
        <w:rPr>
          <w:rFonts w:asciiTheme="minorHAnsi" w:hAnsiTheme="minorHAnsi" w:cs="Arial"/>
          <w:sz w:val="24"/>
          <w:szCs w:val="24"/>
        </w:rPr>
        <w:t>elissa Miller-Waters (MMW)</w:t>
      </w:r>
      <w:r w:rsidRPr="003B15EC">
        <w:rPr>
          <w:rFonts w:asciiTheme="minorHAnsi" w:hAnsiTheme="minorHAnsi" w:cs="Arial"/>
          <w:sz w:val="24"/>
          <w:szCs w:val="24"/>
        </w:rPr>
        <w:t xml:space="preserve"> –</w:t>
      </w:r>
      <w:r w:rsidR="009D75FD"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A22DF0" w:rsidRPr="003B15EC">
        <w:rPr>
          <w:rFonts w:asciiTheme="minorHAnsi" w:hAnsiTheme="minorHAnsi" w:cs="Arial"/>
          <w:sz w:val="24"/>
          <w:szCs w:val="24"/>
        </w:rPr>
        <w:t xml:space="preserve">additional </w:t>
      </w:r>
      <w:r w:rsidR="009D75FD" w:rsidRPr="003B15EC">
        <w:rPr>
          <w:rFonts w:asciiTheme="minorHAnsi" w:hAnsiTheme="minorHAnsi" w:cs="Arial"/>
          <w:sz w:val="24"/>
          <w:szCs w:val="24"/>
        </w:rPr>
        <w:t>Employee Emergency A</w:t>
      </w:r>
      <w:r w:rsidRPr="003B15EC">
        <w:rPr>
          <w:rFonts w:asciiTheme="minorHAnsi" w:hAnsiTheme="minorHAnsi" w:cs="Arial"/>
          <w:sz w:val="24"/>
          <w:szCs w:val="24"/>
        </w:rPr>
        <w:t>ssis</w:t>
      </w:r>
      <w:r w:rsidR="009D75FD" w:rsidRPr="003B15EC">
        <w:rPr>
          <w:rFonts w:asciiTheme="minorHAnsi" w:hAnsiTheme="minorHAnsi" w:cs="Arial"/>
          <w:sz w:val="24"/>
          <w:szCs w:val="24"/>
        </w:rPr>
        <w:t>tance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9D75FD" w:rsidRPr="003B15EC">
        <w:rPr>
          <w:rFonts w:asciiTheme="minorHAnsi" w:hAnsiTheme="minorHAnsi" w:cs="Arial"/>
          <w:sz w:val="24"/>
          <w:szCs w:val="24"/>
        </w:rPr>
        <w:t xml:space="preserve">fund filled </w:t>
      </w:r>
      <w:r w:rsidRPr="003B15EC">
        <w:rPr>
          <w:rFonts w:asciiTheme="minorHAnsi" w:hAnsiTheme="minorHAnsi" w:cs="Arial"/>
          <w:sz w:val="24"/>
          <w:szCs w:val="24"/>
        </w:rPr>
        <w:t xml:space="preserve">with </w:t>
      </w:r>
      <w:r w:rsidR="009D75FD" w:rsidRPr="003B15EC">
        <w:rPr>
          <w:rFonts w:asciiTheme="minorHAnsi" w:hAnsiTheme="minorHAnsi" w:cs="Arial"/>
          <w:sz w:val="24"/>
          <w:szCs w:val="24"/>
        </w:rPr>
        <w:t>$</w:t>
      </w:r>
      <w:r w:rsidRPr="003B15EC">
        <w:rPr>
          <w:rFonts w:asciiTheme="minorHAnsi" w:hAnsiTheme="minorHAnsi" w:cs="Arial"/>
          <w:sz w:val="24"/>
          <w:szCs w:val="24"/>
        </w:rPr>
        <w:t>20</w:t>
      </w:r>
      <w:r w:rsidR="009D75FD" w:rsidRPr="003B15EC">
        <w:rPr>
          <w:rFonts w:asciiTheme="minorHAnsi" w:hAnsiTheme="minorHAnsi" w:cs="Arial"/>
          <w:sz w:val="24"/>
          <w:szCs w:val="24"/>
        </w:rPr>
        <w:t>,000 seed from F</w:t>
      </w:r>
      <w:r w:rsidRPr="003B15EC">
        <w:rPr>
          <w:rFonts w:asciiTheme="minorHAnsi" w:hAnsiTheme="minorHAnsi" w:cs="Arial"/>
          <w:sz w:val="24"/>
          <w:szCs w:val="24"/>
        </w:rPr>
        <w:t xml:space="preserve">oundation and </w:t>
      </w:r>
      <w:r w:rsidR="009D75FD" w:rsidRPr="003B15EC">
        <w:rPr>
          <w:rFonts w:asciiTheme="minorHAnsi" w:hAnsiTheme="minorHAnsi" w:cs="Arial"/>
          <w:sz w:val="24"/>
          <w:szCs w:val="24"/>
        </w:rPr>
        <w:t>then re</w:t>
      </w:r>
      <w:r w:rsidRPr="003B15EC">
        <w:rPr>
          <w:rFonts w:asciiTheme="minorHAnsi" w:hAnsiTheme="minorHAnsi" w:cs="Arial"/>
          <w:sz w:val="24"/>
          <w:szCs w:val="24"/>
        </w:rPr>
        <w:t xml:space="preserve">filled with </w:t>
      </w:r>
      <w:r w:rsidR="009D75FD" w:rsidRPr="003B15EC">
        <w:rPr>
          <w:rFonts w:asciiTheme="minorHAnsi" w:hAnsiTheme="minorHAnsi" w:cs="Arial"/>
          <w:sz w:val="24"/>
          <w:szCs w:val="24"/>
        </w:rPr>
        <w:t>$</w:t>
      </w:r>
      <w:r w:rsidRPr="003B15EC">
        <w:rPr>
          <w:rFonts w:asciiTheme="minorHAnsi" w:hAnsiTheme="minorHAnsi" w:cs="Arial"/>
          <w:sz w:val="24"/>
          <w:szCs w:val="24"/>
        </w:rPr>
        <w:t>2</w:t>
      </w:r>
      <w:r w:rsidR="009D75FD" w:rsidRPr="003B15EC">
        <w:rPr>
          <w:rFonts w:asciiTheme="minorHAnsi" w:hAnsiTheme="minorHAnsi" w:cs="Arial"/>
          <w:sz w:val="24"/>
          <w:szCs w:val="24"/>
        </w:rPr>
        <w:t>,</w:t>
      </w:r>
      <w:r w:rsidRPr="003B15EC">
        <w:rPr>
          <w:rFonts w:asciiTheme="minorHAnsi" w:hAnsiTheme="minorHAnsi" w:cs="Arial"/>
          <w:sz w:val="24"/>
          <w:szCs w:val="24"/>
        </w:rPr>
        <w:t xml:space="preserve">000 from </w:t>
      </w:r>
      <w:r w:rsidR="009D75FD" w:rsidRPr="003B15EC">
        <w:rPr>
          <w:rFonts w:asciiTheme="minorHAnsi" w:hAnsiTheme="minorHAnsi" w:cs="Arial"/>
          <w:sz w:val="24"/>
          <w:szCs w:val="24"/>
        </w:rPr>
        <w:t xml:space="preserve">auxiliary </w:t>
      </w:r>
      <w:r w:rsidRPr="003B15EC">
        <w:rPr>
          <w:rFonts w:asciiTheme="minorHAnsi" w:hAnsiTheme="minorHAnsi" w:cs="Arial"/>
          <w:sz w:val="24"/>
          <w:szCs w:val="24"/>
        </w:rPr>
        <w:t>fun</w:t>
      </w:r>
      <w:r w:rsidR="009D75FD" w:rsidRPr="003B15EC">
        <w:rPr>
          <w:rFonts w:asciiTheme="minorHAnsi" w:hAnsiTheme="minorHAnsi" w:cs="Arial"/>
          <w:sz w:val="24"/>
          <w:szCs w:val="24"/>
        </w:rPr>
        <w:t>d – given in $250-500 increm</w:t>
      </w:r>
      <w:r w:rsidRPr="003B15EC">
        <w:rPr>
          <w:rFonts w:asciiTheme="minorHAnsi" w:hAnsiTheme="minorHAnsi" w:cs="Arial"/>
          <w:sz w:val="24"/>
          <w:szCs w:val="24"/>
        </w:rPr>
        <w:t>e</w:t>
      </w:r>
      <w:r w:rsidR="009D75FD" w:rsidRPr="003B15EC">
        <w:rPr>
          <w:rFonts w:asciiTheme="minorHAnsi" w:hAnsiTheme="minorHAnsi" w:cs="Arial"/>
          <w:sz w:val="24"/>
          <w:szCs w:val="24"/>
        </w:rPr>
        <w:t>n</w:t>
      </w:r>
      <w:r w:rsidRPr="003B15EC">
        <w:rPr>
          <w:rFonts w:asciiTheme="minorHAnsi" w:hAnsiTheme="minorHAnsi" w:cs="Arial"/>
          <w:sz w:val="24"/>
          <w:szCs w:val="24"/>
        </w:rPr>
        <w:t>ts</w:t>
      </w:r>
      <w:r w:rsidR="009D75FD" w:rsidRPr="003B15EC">
        <w:rPr>
          <w:rFonts w:asciiTheme="minorHAnsi" w:hAnsiTheme="minorHAnsi" w:cs="Arial"/>
          <w:sz w:val="24"/>
          <w:szCs w:val="24"/>
        </w:rPr>
        <w:t xml:space="preserve"> based on need</w:t>
      </w:r>
      <w:r w:rsidR="00A22DF0" w:rsidRPr="003B15EC">
        <w:rPr>
          <w:rFonts w:asciiTheme="minorHAnsi" w:hAnsiTheme="minorHAnsi" w:cs="Arial"/>
          <w:sz w:val="24"/>
          <w:szCs w:val="24"/>
        </w:rPr>
        <w:t xml:space="preserve">. </w:t>
      </w:r>
    </w:p>
    <w:p w14:paraId="4D168A59" w14:textId="77777777" w:rsidR="009D75FD" w:rsidRPr="003B15EC" w:rsidRDefault="009D75FD" w:rsidP="009D75FD">
      <w:pPr>
        <w:pStyle w:val="NoSpacing"/>
        <w:numPr>
          <w:ilvl w:val="3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$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5000 </w:t>
      </w:r>
      <w:r w:rsidRPr="003B15EC">
        <w:rPr>
          <w:rFonts w:asciiTheme="minorHAnsi" w:hAnsiTheme="minorHAnsi" w:cs="Arial"/>
          <w:sz w:val="24"/>
          <w:szCs w:val="24"/>
        </w:rPr>
        <w:t xml:space="preserve">grant to </w:t>
      </w:r>
      <w:r w:rsidR="4C9F0D67" w:rsidRPr="003B15EC">
        <w:rPr>
          <w:rFonts w:asciiTheme="minorHAnsi" w:hAnsiTheme="minorHAnsi" w:cs="Arial"/>
          <w:sz w:val="24"/>
          <w:szCs w:val="24"/>
        </w:rPr>
        <w:t>Min</w:t>
      </w:r>
      <w:r w:rsidRPr="003B15EC">
        <w:rPr>
          <w:rFonts w:asciiTheme="minorHAnsi" w:hAnsiTheme="minorHAnsi" w:cs="Arial"/>
          <w:sz w:val="24"/>
          <w:szCs w:val="24"/>
        </w:rPr>
        <w:t>ority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Bus</w:t>
      </w:r>
      <w:r w:rsidRPr="003B15EC">
        <w:rPr>
          <w:rFonts w:asciiTheme="minorHAnsi" w:hAnsiTheme="minorHAnsi" w:cs="Arial"/>
          <w:sz w:val="24"/>
          <w:szCs w:val="24"/>
        </w:rPr>
        <w:t>iness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>Development Agency in order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to recruit and train in certain areas</w:t>
      </w:r>
      <w:r w:rsidRPr="003B15EC">
        <w:rPr>
          <w:rFonts w:asciiTheme="minorHAnsi" w:hAnsiTheme="minorHAnsi" w:cs="Arial"/>
          <w:sz w:val="24"/>
          <w:szCs w:val="24"/>
        </w:rPr>
        <w:t xml:space="preserve">. </w:t>
      </w:r>
      <w:r w:rsidR="6EA11694" w:rsidRPr="003B15EC">
        <w:rPr>
          <w:rFonts w:asciiTheme="minorHAnsi" w:hAnsiTheme="minorHAnsi" w:cs="Arial"/>
          <w:sz w:val="24"/>
          <w:szCs w:val="24"/>
        </w:rPr>
        <w:t>This will be spent to help businesses get up and running</w:t>
      </w:r>
      <w:r w:rsidRPr="003B15EC">
        <w:rPr>
          <w:rFonts w:asciiTheme="minorHAnsi" w:hAnsiTheme="minorHAnsi" w:cs="Arial"/>
          <w:sz w:val="24"/>
          <w:szCs w:val="24"/>
        </w:rPr>
        <w:t>.</w:t>
      </w:r>
    </w:p>
    <w:p w14:paraId="133A12D2" w14:textId="6D3365A7" w:rsidR="009D75FD" w:rsidRPr="003B15EC" w:rsidRDefault="4C9F0D67" w:rsidP="4C9F0D67">
      <w:pPr>
        <w:pStyle w:val="NoSpacing"/>
        <w:numPr>
          <w:ilvl w:val="3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MT will </w:t>
      </w:r>
      <w:r w:rsidR="009D75FD" w:rsidRPr="003B15EC">
        <w:rPr>
          <w:rFonts w:asciiTheme="minorHAnsi" w:hAnsiTheme="minorHAnsi" w:cs="Arial"/>
          <w:sz w:val="24"/>
          <w:szCs w:val="24"/>
        </w:rPr>
        <w:t>work to get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  <w:r w:rsidR="009D75FD" w:rsidRPr="003B15EC">
        <w:rPr>
          <w:rFonts w:asciiTheme="minorHAnsi" w:hAnsiTheme="minorHAnsi" w:cs="Arial"/>
          <w:sz w:val="24"/>
          <w:szCs w:val="24"/>
        </w:rPr>
        <w:t xml:space="preserve">a </w:t>
      </w:r>
      <w:r w:rsidR="00A22DF0" w:rsidRPr="003B15EC">
        <w:rPr>
          <w:rFonts w:asciiTheme="minorHAnsi" w:hAnsiTheme="minorHAnsi" w:cs="Arial"/>
          <w:sz w:val="24"/>
          <w:szCs w:val="24"/>
        </w:rPr>
        <w:t>stronger</w:t>
      </w:r>
      <w:r w:rsidRPr="003B15EC">
        <w:rPr>
          <w:rFonts w:asciiTheme="minorHAnsi" w:hAnsiTheme="minorHAnsi" w:cs="Arial"/>
          <w:sz w:val="24"/>
          <w:szCs w:val="24"/>
        </w:rPr>
        <w:t xml:space="preserve"> answer</w:t>
      </w:r>
      <w:r w:rsidR="009D75FD" w:rsidRPr="003B15EC">
        <w:rPr>
          <w:rFonts w:asciiTheme="minorHAnsi" w:hAnsiTheme="minorHAnsi" w:cs="Arial"/>
          <w:sz w:val="24"/>
          <w:szCs w:val="24"/>
        </w:rPr>
        <w:t xml:space="preserve"> on how this money was distributed. (However, this might just be general information due to privacy concerns.)</w:t>
      </w:r>
    </w:p>
    <w:p w14:paraId="5D803885" w14:textId="77777777" w:rsidR="009D75FD" w:rsidRPr="003B15EC" w:rsidRDefault="009D75FD" w:rsidP="009D75FD">
      <w:pPr>
        <w:pStyle w:val="NoSpacing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Question about Workload for CE: MT is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waiting </w:t>
      </w:r>
      <w:r w:rsidRPr="003B15EC">
        <w:rPr>
          <w:rFonts w:asciiTheme="minorHAnsi" w:hAnsiTheme="minorHAnsi" w:cs="Arial"/>
          <w:sz w:val="24"/>
          <w:szCs w:val="24"/>
        </w:rPr>
        <w:t>for more clarification and will then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sz w:val="24"/>
          <w:szCs w:val="24"/>
        </w:rPr>
        <w:t>approach Perez</w:t>
      </w:r>
    </w:p>
    <w:p w14:paraId="310655AE" w14:textId="2127B03D" w:rsidR="002F0526" w:rsidRPr="003B15EC" w:rsidRDefault="4C9F0D67" w:rsidP="009D75FD">
      <w:pPr>
        <w:pStyle w:val="NoSpacing"/>
        <w:numPr>
          <w:ilvl w:val="2"/>
          <w:numId w:val="26"/>
        </w:numPr>
        <w:rPr>
          <w:rFonts w:asciiTheme="minorHAnsi" w:hAnsiTheme="minorHAnsi" w:cs="Arial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MMW will </w:t>
      </w:r>
      <w:r w:rsidR="009D75FD" w:rsidRPr="003B15EC">
        <w:rPr>
          <w:rFonts w:asciiTheme="minorHAnsi" w:hAnsiTheme="minorHAnsi" w:cs="Arial"/>
          <w:sz w:val="24"/>
          <w:szCs w:val="24"/>
        </w:rPr>
        <w:t>forward her previous emails on this issue to MT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553F6E3C" w14:textId="77777777" w:rsidR="0092432C" w:rsidRPr="003B15EC" w:rsidRDefault="6EA11694" w:rsidP="6EA11694">
      <w:pPr>
        <w:pStyle w:val="ListParagraph"/>
        <w:numPr>
          <w:ilvl w:val="0"/>
          <w:numId w:val="26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 xml:space="preserve">Old (unfinished) Business: </w:t>
      </w:r>
    </w:p>
    <w:p w14:paraId="1EEEC419" w14:textId="3C37A154" w:rsidR="009D75FD" w:rsidRPr="003B15EC" w:rsidRDefault="00A22DF0" w:rsidP="009D75FD">
      <w:pPr>
        <w:pStyle w:val="ListParagraph"/>
        <w:numPr>
          <w:ilvl w:val="1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Faculty</w:t>
      </w:r>
      <w:r w:rsidR="00612652" w:rsidRPr="003B15EC">
        <w:rPr>
          <w:rFonts w:asciiTheme="minorHAnsi" w:hAnsiTheme="minorHAnsi" w:cs="Arial"/>
          <w:bCs/>
          <w:sz w:val="24"/>
          <w:szCs w:val="24"/>
        </w:rPr>
        <w:t>/Staff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D75FD" w:rsidRPr="003B15EC">
        <w:rPr>
          <w:rFonts w:asciiTheme="minorHAnsi" w:hAnsiTheme="minorHAnsi" w:cs="Arial"/>
          <w:bCs/>
          <w:sz w:val="24"/>
          <w:szCs w:val="24"/>
        </w:rPr>
        <w:t>I</w:t>
      </w:r>
      <w:r w:rsidRPr="003B15EC">
        <w:rPr>
          <w:rFonts w:asciiTheme="minorHAnsi" w:hAnsiTheme="minorHAnsi" w:cs="Arial"/>
          <w:bCs/>
          <w:sz w:val="24"/>
          <w:szCs w:val="24"/>
        </w:rPr>
        <w:t>Ds</w:t>
      </w:r>
    </w:p>
    <w:p w14:paraId="3B096B0A" w14:textId="77777777" w:rsidR="00A74E83" w:rsidRPr="003B15EC" w:rsidRDefault="009D75FD" w:rsidP="00A74E83">
      <w:pPr>
        <w:pStyle w:val="ListParagraph"/>
        <w:numPr>
          <w:ilvl w:val="2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Point of Order – David Wilcox </w:t>
      </w:r>
      <w:r w:rsidR="00A22DF0" w:rsidRPr="003B15EC">
        <w:rPr>
          <w:rFonts w:asciiTheme="minorHAnsi" w:hAnsiTheme="minorHAnsi" w:cs="Arial"/>
          <w:bCs/>
          <w:sz w:val="24"/>
          <w:szCs w:val="24"/>
        </w:rPr>
        <w:t xml:space="preserve">requests that this </w:t>
      </w:r>
      <w:r w:rsidR="00A74E83" w:rsidRPr="003B15EC">
        <w:rPr>
          <w:rFonts w:asciiTheme="minorHAnsi" w:hAnsiTheme="minorHAnsi" w:cs="Arial"/>
          <w:bCs/>
          <w:sz w:val="24"/>
          <w:szCs w:val="24"/>
        </w:rPr>
        <w:t>matter be moved to New Business</w:t>
      </w:r>
      <w:r w:rsidR="00A22DF0" w:rsidRPr="003B15EC">
        <w:rPr>
          <w:rFonts w:asciiTheme="minorHAnsi" w:hAnsiTheme="minorHAnsi" w:cs="Arial"/>
          <w:bCs/>
          <w:sz w:val="24"/>
          <w:szCs w:val="24"/>
        </w:rPr>
        <w:t>.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5F9A193A" w14:textId="77777777" w:rsidR="00A74E83" w:rsidRPr="003B15EC" w:rsidRDefault="6EA11694" w:rsidP="00A74E83">
      <w:pPr>
        <w:pStyle w:val="ListParagraph"/>
        <w:numPr>
          <w:ilvl w:val="0"/>
          <w:numId w:val="26"/>
        </w:numPr>
        <w:rPr>
          <w:rFonts w:asciiTheme="minorHAnsi" w:hAnsiTheme="minorHAnsi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New Business:</w:t>
      </w:r>
    </w:p>
    <w:p w14:paraId="7A1997E9" w14:textId="35C6B723" w:rsidR="00D93259" w:rsidRPr="003B15EC" w:rsidRDefault="00D93259" w:rsidP="00A74E83">
      <w:pPr>
        <w:pStyle w:val="ListParagraph"/>
        <w:numPr>
          <w:ilvl w:val="1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Faculty/Staff IDs</w:t>
      </w:r>
    </w:p>
    <w:p w14:paraId="00B170CA" w14:textId="2284D53B" w:rsidR="00D93259" w:rsidRPr="003B15EC" w:rsidRDefault="00D93259" w:rsidP="00D93259">
      <w:pPr>
        <w:pStyle w:val="ListParagraph"/>
        <w:numPr>
          <w:ilvl w:val="2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Northwest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 and Southeast</w:t>
      </w:r>
      <w:r w:rsidRPr="003B15EC">
        <w:rPr>
          <w:rFonts w:asciiTheme="minorHAnsi" w:hAnsiTheme="minorHAnsi" w:cs="Arial"/>
          <w:bCs/>
          <w:sz w:val="24"/>
          <w:szCs w:val="24"/>
        </w:rPr>
        <w:t>: unable to make IDs</w:t>
      </w:r>
      <w:r w:rsidR="00A74E83" w:rsidRPr="003B15EC">
        <w:rPr>
          <w:rFonts w:asciiTheme="minorHAnsi" w:hAnsiTheme="minorHAnsi" w:cs="Arial"/>
          <w:bCs/>
          <w:sz w:val="24"/>
          <w:szCs w:val="24"/>
        </w:rPr>
        <w:t xml:space="preserve"> for F/S </w:t>
      </w:r>
    </w:p>
    <w:p w14:paraId="51F6B260" w14:textId="77777777" w:rsidR="00A74E83" w:rsidRPr="003B15EC" w:rsidRDefault="00305C39" w:rsidP="00A74E83">
      <w:pPr>
        <w:pStyle w:val="ListParagraph"/>
        <w:numPr>
          <w:ilvl w:val="1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lastRenderedPageBreak/>
        <w:t xml:space="preserve">Procurement </w:t>
      </w:r>
    </w:p>
    <w:p w14:paraId="6E845EAB" w14:textId="77777777" w:rsidR="00A74E83" w:rsidRPr="003B15EC" w:rsidRDefault="00D93259" w:rsidP="003B15EC">
      <w:pPr>
        <w:pStyle w:val="ListParagraph"/>
        <w:numPr>
          <w:ilvl w:val="2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Procurement is releasing money, but MT does not have a formal report on this issue.</w:t>
      </w:r>
    </w:p>
    <w:p w14:paraId="5C81A525" w14:textId="7DF03252" w:rsidR="00A74E83" w:rsidRPr="003B15EC" w:rsidRDefault="00A74E83" w:rsidP="00A74E83">
      <w:pPr>
        <w:pStyle w:val="ListParagraph"/>
        <w:numPr>
          <w:ilvl w:val="1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Campus </w:t>
      </w:r>
      <w:r w:rsidR="00EA2279" w:rsidRPr="003B15EC">
        <w:rPr>
          <w:rFonts w:asciiTheme="minorHAnsi" w:hAnsiTheme="minorHAnsi" w:cs="Arial"/>
          <w:bCs/>
          <w:sz w:val="24"/>
          <w:szCs w:val="24"/>
        </w:rPr>
        <w:t>violence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coupled with sluggish police response</w:t>
      </w:r>
    </w:p>
    <w:p w14:paraId="7681D0C6" w14:textId="6876C265" w:rsidR="00A74E83" w:rsidRPr="003B15EC" w:rsidRDefault="00A74E83" w:rsidP="00A74E83">
      <w:pPr>
        <w:pStyle w:val="ListParagraph"/>
        <w:numPr>
          <w:ilvl w:val="2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One 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fight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happened in the classroom; one of the three 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students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involved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was not a student but had been in the classroom all semester </w:t>
      </w:r>
    </w:p>
    <w:p w14:paraId="319B8E7C" w14:textId="046A228F" w:rsidR="00A74E83" w:rsidRPr="003B15EC" w:rsidRDefault="00A74E83" w:rsidP="00A74E83">
      <w:pPr>
        <w:pStyle w:val="ListParagraph"/>
        <w:numPr>
          <w:ilvl w:val="3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Police response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time </w:t>
      </w:r>
      <w:r w:rsidR="00EA2279" w:rsidRPr="003B15EC">
        <w:rPr>
          <w:rFonts w:asciiTheme="minorHAnsi" w:hAnsiTheme="minorHAnsi" w:cs="Arial"/>
          <w:bCs/>
          <w:sz w:val="24"/>
          <w:szCs w:val="24"/>
        </w:rPr>
        <w:t xml:space="preserve">- 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 xml:space="preserve">18 minutes </w:t>
      </w:r>
    </w:p>
    <w:p w14:paraId="3325DCE2" w14:textId="3990E818" w:rsidR="00A74E83" w:rsidRPr="003B15EC" w:rsidRDefault="00A74E83" w:rsidP="00A74E83">
      <w:pPr>
        <w:pStyle w:val="ListParagraph"/>
        <w:numPr>
          <w:ilvl w:val="2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S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tudent 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threatened staff,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and then,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attacked a worker in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the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French Corner </w:t>
      </w:r>
    </w:p>
    <w:p w14:paraId="39C80D85" w14:textId="76BC889C" w:rsidR="00A74E83" w:rsidRPr="003B15EC" w:rsidRDefault="00A74E83" w:rsidP="00A74E83">
      <w:pPr>
        <w:pStyle w:val="ListParagraph"/>
        <w:numPr>
          <w:ilvl w:val="3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While staff member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called police</w:t>
      </w:r>
      <w:r w:rsidRPr="003B15EC">
        <w:rPr>
          <w:rFonts w:asciiTheme="minorHAnsi" w:hAnsiTheme="minorHAnsi" w:cs="Arial"/>
          <w:bCs/>
          <w:sz w:val="24"/>
          <w:szCs w:val="24"/>
        </w:rPr>
        <w:t>,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>the student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had enough time to get in</w:t>
      </w:r>
      <w:r w:rsidRPr="003B15EC">
        <w:rPr>
          <w:rFonts w:asciiTheme="minorHAnsi" w:hAnsiTheme="minorHAnsi" w:cs="Arial"/>
          <w:bCs/>
          <w:sz w:val="24"/>
          <w:szCs w:val="24"/>
        </w:rPr>
        <w:t>to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a fight</w:t>
      </w:r>
      <w:r w:rsidRPr="003B15EC">
        <w:rPr>
          <w:rFonts w:asciiTheme="minorHAnsi" w:hAnsiTheme="minorHAnsi" w:cs="Arial"/>
          <w:bCs/>
          <w:sz w:val="24"/>
          <w:szCs w:val="24"/>
        </w:rPr>
        <w:t>,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and leave the building before police </w:t>
      </w:r>
      <w:r w:rsidRPr="003B15EC">
        <w:rPr>
          <w:rFonts w:asciiTheme="minorHAnsi" w:hAnsiTheme="minorHAnsi" w:cs="Arial"/>
          <w:bCs/>
          <w:sz w:val="24"/>
          <w:szCs w:val="24"/>
        </w:rPr>
        <w:t>even arrived.</w:t>
      </w:r>
    </w:p>
    <w:p w14:paraId="76394226" w14:textId="50CC9DCC" w:rsidR="6EA11694" w:rsidRPr="003B15EC" w:rsidRDefault="00EA2279" w:rsidP="00EA2279">
      <w:pPr>
        <w:pStyle w:val="ListParagraph"/>
        <w:numPr>
          <w:ilvl w:val="2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NBH: this is an over-arching issue; transformation isn't worki</w:t>
      </w:r>
      <w:r w:rsidR="4C9F0D67" w:rsidRPr="003B15EC">
        <w:rPr>
          <w:rFonts w:asciiTheme="minorHAnsi" w:hAnsiTheme="minorHAnsi" w:cs="Arial"/>
          <w:bCs/>
          <w:sz w:val="24"/>
          <w:szCs w:val="24"/>
        </w:rPr>
        <w:t>ng</w:t>
      </w:r>
    </w:p>
    <w:p w14:paraId="427063FC" w14:textId="3DFF2073" w:rsidR="00EA2279" w:rsidRPr="003B15EC" w:rsidRDefault="00EA2279" w:rsidP="00EA2279">
      <w:pPr>
        <w:pStyle w:val="ListParagraph"/>
        <w:numPr>
          <w:ilvl w:val="3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Chief Cunningham assured </w:t>
      </w:r>
      <w:r w:rsidR="00326BDA">
        <w:rPr>
          <w:rFonts w:asciiTheme="minorHAnsi" w:hAnsiTheme="minorHAnsi" w:cs="Arial"/>
          <w:bCs/>
          <w:sz w:val="24"/>
          <w:szCs w:val="24"/>
        </w:rPr>
        <w:t>Senate that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 response should not take longer than five minutes</w:t>
      </w:r>
      <w:r w:rsidR="00326BDA">
        <w:rPr>
          <w:rFonts w:asciiTheme="minorHAnsi" w:hAnsiTheme="minorHAnsi" w:cs="Arial"/>
          <w:bCs/>
          <w:sz w:val="24"/>
          <w:szCs w:val="24"/>
        </w:rPr>
        <w:t>; is he unaware of this new problem?</w:t>
      </w:r>
    </w:p>
    <w:p w14:paraId="39627F55" w14:textId="3C901650" w:rsidR="00EA2279" w:rsidRPr="003B15EC" w:rsidRDefault="00EA2279" w:rsidP="00EA2279">
      <w:pPr>
        <w:pStyle w:val="ListParagraph"/>
        <w:numPr>
          <w:ilvl w:val="3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MT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is working on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accumulating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data so that he will have evidence for </w:t>
      </w:r>
      <w:r w:rsidRPr="003B15EC">
        <w:rPr>
          <w:rFonts w:asciiTheme="minorHAnsi" w:hAnsiTheme="minorHAnsi" w:cs="Arial"/>
          <w:bCs/>
          <w:sz w:val="24"/>
          <w:szCs w:val="24"/>
        </w:rPr>
        <w:t>Dr. Perez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and Chancellor </w:t>
      </w:r>
    </w:p>
    <w:p w14:paraId="3BCFFC73" w14:textId="77777777" w:rsidR="00EA2279" w:rsidRPr="003B15EC" w:rsidRDefault="00996248" w:rsidP="00EA2279">
      <w:pPr>
        <w:pStyle w:val="ListParagraph"/>
        <w:numPr>
          <w:ilvl w:val="4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Question -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is there a place that we can report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incidents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between our meetings? </w:t>
      </w:r>
    </w:p>
    <w:p w14:paraId="6F07925E" w14:textId="525CF460" w:rsidR="00EA2279" w:rsidRPr="003B15EC" w:rsidRDefault="00996248" w:rsidP="00EA2279">
      <w:pPr>
        <w:pStyle w:val="ListParagraph"/>
        <w:numPr>
          <w:ilvl w:val="4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Answer –</w:t>
      </w:r>
      <w:r w:rsidR="00326BDA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send “who, what, when” 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to </w:t>
      </w:r>
      <w:r w:rsidR="00EA2279" w:rsidRPr="003B15EC">
        <w:rPr>
          <w:rFonts w:asciiTheme="minorHAnsi" w:hAnsiTheme="minorHAnsi" w:cs="Arial"/>
          <w:bCs/>
          <w:sz w:val="24"/>
          <w:szCs w:val="24"/>
        </w:rPr>
        <w:t>MT</w:t>
      </w:r>
    </w:p>
    <w:p w14:paraId="7DAA2C1C" w14:textId="10870DEC" w:rsidR="6EA11694" w:rsidRPr="003B15EC" w:rsidRDefault="00996248" w:rsidP="00EA2279">
      <w:pPr>
        <w:pStyle w:val="ListParagraph"/>
        <w:numPr>
          <w:ilvl w:val="5"/>
          <w:numId w:val="26"/>
        </w:numPr>
        <w:rPr>
          <w:rFonts w:asciiTheme="minorHAnsi" w:hAnsiTheme="minorHAnsi"/>
          <w:bCs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MMW suggests MT send an email to department chairs in order to get a better understanding of range of incidents.</w:t>
      </w:r>
    </w:p>
    <w:p w14:paraId="4F96ECB9" w14:textId="77777777" w:rsidR="0092432C" w:rsidRPr="003B15EC" w:rsidRDefault="4C9F0D67" w:rsidP="00275E1B">
      <w:pPr>
        <w:pStyle w:val="NoSpacing"/>
        <w:numPr>
          <w:ilvl w:val="0"/>
          <w:numId w:val="26"/>
        </w:numPr>
        <w:rPr>
          <w:rFonts w:asciiTheme="minorHAnsi" w:hAnsiTheme="minorHAnsi" w:cs="Arial"/>
          <w:b/>
          <w:bCs/>
          <w:sz w:val="24"/>
          <w:szCs w:val="24"/>
        </w:rPr>
      </w:pPr>
      <w:r w:rsidRPr="003B15EC">
        <w:rPr>
          <w:rFonts w:asciiTheme="minorHAnsi" w:hAnsiTheme="minorHAnsi" w:cs="Arial"/>
          <w:b/>
          <w:bCs/>
          <w:sz w:val="24"/>
          <w:szCs w:val="24"/>
        </w:rPr>
        <w:t>Announcements:</w:t>
      </w:r>
    </w:p>
    <w:p w14:paraId="1A4EB8DC" w14:textId="77777777" w:rsidR="00CB55D5" w:rsidRPr="003B15EC" w:rsidRDefault="6EA11694" w:rsidP="00275E1B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 xml:space="preserve">Credentials. </w:t>
      </w:r>
    </w:p>
    <w:p w14:paraId="0FF25752" w14:textId="4C9C4FF1" w:rsidR="00C718D1" w:rsidRPr="003B15EC" w:rsidRDefault="00CB55D5" w:rsidP="00CB55D5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sz w:val="24"/>
          <w:szCs w:val="24"/>
        </w:rPr>
        <w:t>MT reminds Senate that he is working on a PhD but</w:t>
      </w:r>
      <w:r w:rsidR="00EA2279" w:rsidRPr="003B15EC">
        <w:rPr>
          <w:rFonts w:asciiTheme="minorHAnsi" w:hAnsiTheme="minorHAnsi" w:cs="Arial"/>
          <w:sz w:val="24"/>
          <w:szCs w:val="24"/>
        </w:rPr>
        <w:t xml:space="preserve"> currently only has a Master’s degree.</w:t>
      </w:r>
      <w:r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31B03C80" w14:textId="6388F136" w:rsidR="00CB55D5" w:rsidRPr="003B15EC" w:rsidRDefault="003B15EC" w:rsidP="00CB55D5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Chancellor’s P</w:t>
      </w:r>
      <w:r w:rsidR="4C9F0D67" w:rsidRPr="003B15EC">
        <w:rPr>
          <w:rFonts w:asciiTheme="minorHAnsi" w:hAnsiTheme="minorHAnsi" w:cs="Arial"/>
          <w:sz w:val="24"/>
          <w:szCs w:val="24"/>
        </w:rPr>
        <w:t>op-</w:t>
      </w:r>
      <w:r>
        <w:rPr>
          <w:rFonts w:asciiTheme="minorHAnsi" w:hAnsiTheme="minorHAnsi" w:cs="Arial"/>
          <w:sz w:val="24"/>
          <w:szCs w:val="24"/>
        </w:rPr>
        <w:t>out tour</w:t>
      </w:r>
      <w:r w:rsidR="00CB55D5" w:rsidRPr="003B15EC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>3</w:t>
      </w:r>
      <w:r w:rsidR="00CB55D5" w:rsidRPr="003B15EC">
        <w:rPr>
          <w:rFonts w:asciiTheme="minorHAnsi" w:hAnsiTheme="minorHAnsi" w:cs="Arial"/>
          <w:sz w:val="24"/>
          <w:szCs w:val="24"/>
        </w:rPr>
        <w:t xml:space="preserve"> successful</w:t>
      </w:r>
      <w:r>
        <w:rPr>
          <w:rFonts w:asciiTheme="minorHAnsi" w:hAnsiTheme="minorHAnsi" w:cs="Arial"/>
          <w:sz w:val="24"/>
          <w:szCs w:val="24"/>
        </w:rPr>
        <w:t xml:space="preserve"> so far</w:t>
      </w:r>
      <w:r w:rsidR="00CB55D5" w:rsidRPr="003B15EC">
        <w:rPr>
          <w:rFonts w:asciiTheme="minorHAnsi" w:hAnsiTheme="minorHAnsi" w:cs="Arial"/>
          <w:sz w:val="24"/>
          <w:szCs w:val="24"/>
        </w:rPr>
        <w:t xml:space="preserve"> so these will continue </w:t>
      </w:r>
      <w:r w:rsidR="4C9F0D67" w:rsidRPr="003B15EC">
        <w:rPr>
          <w:rFonts w:asciiTheme="minorHAnsi" w:hAnsiTheme="minorHAnsi" w:cs="Arial"/>
          <w:sz w:val="24"/>
          <w:szCs w:val="24"/>
        </w:rPr>
        <w:t xml:space="preserve"> </w:t>
      </w:r>
    </w:p>
    <w:p w14:paraId="34C6F3FF" w14:textId="745B3BF5" w:rsidR="00C718D1" w:rsidRPr="003B15EC" w:rsidRDefault="00CB55D5" w:rsidP="00CB55D5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Faculty concerns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: re - </w:t>
      </w:r>
      <w:r w:rsidRPr="003B15EC">
        <w:rPr>
          <w:rFonts w:asciiTheme="minorHAnsi" w:hAnsiTheme="minorHAnsi" w:cs="Arial"/>
          <w:bCs/>
          <w:sz w:val="24"/>
          <w:szCs w:val="24"/>
        </w:rPr>
        <w:t>late notice regarding classroom visit</w:t>
      </w:r>
      <w:r w:rsidR="003B15EC">
        <w:rPr>
          <w:rFonts w:asciiTheme="minorHAnsi" w:hAnsiTheme="minorHAnsi" w:cs="Arial"/>
          <w:bCs/>
          <w:sz w:val="24"/>
          <w:szCs w:val="24"/>
        </w:rPr>
        <w:t>s</w:t>
      </w:r>
    </w:p>
    <w:p w14:paraId="794E9E4A" w14:textId="6B180EC0" w:rsidR="003B15EC" w:rsidRPr="003B15EC" w:rsidRDefault="003B15EC" w:rsidP="00275E1B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V</w:t>
      </w:r>
      <w:r w:rsidR="00275E1B" w:rsidRPr="003B15EC">
        <w:rPr>
          <w:rFonts w:asciiTheme="minorHAnsi" w:hAnsiTheme="minorHAnsi" w:cs="Arial"/>
          <w:bCs/>
          <w:sz w:val="24"/>
          <w:szCs w:val="24"/>
        </w:rPr>
        <w:t xml:space="preserve">isits allow for more publicity for programs. </w:t>
      </w:r>
    </w:p>
    <w:p w14:paraId="18DDC468" w14:textId="55B972FB" w:rsidR="00275E1B" w:rsidRPr="003B15EC" w:rsidRDefault="003B15EC" w:rsidP="00275E1B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</w:t>
      </w:r>
      <w:r w:rsidR="00275E1B" w:rsidRPr="003B15EC">
        <w:rPr>
          <w:rFonts w:asciiTheme="minorHAnsi" w:hAnsiTheme="minorHAnsi" w:cs="Arial"/>
          <w:bCs/>
          <w:sz w:val="24"/>
          <w:szCs w:val="24"/>
        </w:rPr>
        <w:t xml:space="preserve">tudents are able to </w:t>
      </w:r>
      <w:r>
        <w:rPr>
          <w:rFonts w:asciiTheme="minorHAnsi" w:hAnsiTheme="minorHAnsi" w:cs="Arial"/>
          <w:bCs/>
          <w:sz w:val="24"/>
          <w:szCs w:val="24"/>
        </w:rPr>
        <w:t>meet</w:t>
      </w:r>
      <w:r w:rsidR="00275E1B" w:rsidRPr="003B15EC">
        <w:rPr>
          <w:rFonts w:asciiTheme="minorHAnsi" w:hAnsiTheme="minorHAnsi" w:cs="Arial"/>
          <w:bCs/>
          <w:sz w:val="24"/>
          <w:szCs w:val="24"/>
        </w:rPr>
        <w:t xml:space="preserve"> the Chancellor. </w:t>
      </w:r>
    </w:p>
    <w:p w14:paraId="19A55A79" w14:textId="3CE7A3A8" w:rsidR="00C718D1" w:rsidRPr="003B15EC" w:rsidRDefault="4C9F0D67" w:rsidP="00275E1B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Eyes of the Storm-</w:t>
      </w:r>
      <w:r w:rsidR="00275E1B" w:rsidRPr="003B15EC">
        <w:rPr>
          <w:rFonts w:asciiTheme="minorHAnsi" w:hAnsiTheme="minorHAnsi"/>
          <w:sz w:val="24"/>
          <w:szCs w:val="24"/>
        </w:rPr>
        <w:t xml:space="preserve"> </w:t>
      </w:r>
      <w:r w:rsidR="00275E1B" w:rsidRPr="003B15EC">
        <w:rPr>
          <w:rFonts w:asciiTheme="minorHAnsi" w:hAnsiTheme="minorHAnsi" w:cs="Arial"/>
          <w:bCs/>
          <w:sz w:val="24"/>
          <w:szCs w:val="24"/>
        </w:rPr>
        <w:t xml:space="preserve">4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students </w:t>
      </w:r>
      <w:r w:rsidR="00275E1B" w:rsidRPr="003B15EC">
        <w:rPr>
          <w:rFonts w:asciiTheme="minorHAnsi" w:hAnsiTheme="minorHAnsi" w:cs="Arial"/>
          <w:bCs/>
          <w:sz w:val="24"/>
          <w:szCs w:val="24"/>
        </w:rPr>
        <w:t xml:space="preserve">selected for $500 third-party scholarships </w:t>
      </w:r>
    </w:p>
    <w:p w14:paraId="725EA3D6" w14:textId="2229DFFE" w:rsidR="00C718D1" w:rsidRPr="003B15EC" w:rsidRDefault="00275E1B" w:rsidP="00275E1B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Student Art Exhibition: Opening night - November 21</w:t>
      </w:r>
      <w:r w:rsidRPr="003B15EC">
        <w:rPr>
          <w:rFonts w:asciiTheme="minorHAnsi" w:hAnsiTheme="minorHAnsi" w:cs="Arial"/>
          <w:bCs/>
          <w:sz w:val="24"/>
          <w:szCs w:val="24"/>
          <w:vertAlign w:val="superscript"/>
        </w:rPr>
        <w:t>st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3B15EC">
        <w:rPr>
          <w:rFonts w:asciiTheme="minorHAnsi" w:hAnsiTheme="minorHAnsi" w:cs="Arial"/>
          <w:bCs/>
          <w:sz w:val="24"/>
          <w:szCs w:val="24"/>
        </w:rPr>
        <w:t xml:space="preserve">6-8pm. </w:t>
      </w:r>
      <w:r w:rsidR="003B15EC">
        <w:rPr>
          <w:rFonts w:asciiTheme="minorHAnsi" w:hAnsiTheme="minorHAnsi" w:cs="Arial"/>
          <w:bCs/>
          <w:sz w:val="24"/>
          <w:szCs w:val="24"/>
        </w:rPr>
        <w:t>O</w:t>
      </w:r>
      <w:r w:rsidRPr="003B15EC">
        <w:rPr>
          <w:rFonts w:asciiTheme="minorHAnsi" w:hAnsiTheme="minorHAnsi" w:cs="Arial"/>
          <w:bCs/>
          <w:sz w:val="24"/>
          <w:szCs w:val="24"/>
        </w:rPr>
        <w:t>pen throug</w:t>
      </w:r>
      <w:r w:rsidR="003B15EC">
        <w:rPr>
          <w:rFonts w:asciiTheme="minorHAnsi" w:hAnsiTheme="minorHAnsi" w:cs="Arial"/>
          <w:bCs/>
          <w:sz w:val="24"/>
          <w:szCs w:val="24"/>
        </w:rPr>
        <w:t xml:space="preserve">h Dec 9 - </w:t>
      </w:r>
      <w:r w:rsidRPr="003B15EC">
        <w:rPr>
          <w:rFonts w:asciiTheme="minorHAnsi" w:hAnsiTheme="minorHAnsi" w:cs="Arial"/>
          <w:bCs/>
          <w:sz w:val="24"/>
          <w:szCs w:val="24"/>
        </w:rPr>
        <w:t>all proceeds go</w:t>
      </w:r>
      <w:r w:rsidR="6EA11694" w:rsidRPr="003B15EC">
        <w:rPr>
          <w:rFonts w:asciiTheme="minorHAnsi" w:hAnsiTheme="minorHAnsi" w:cs="Arial"/>
          <w:bCs/>
          <w:sz w:val="24"/>
          <w:szCs w:val="24"/>
        </w:rPr>
        <w:t xml:space="preserve"> to students</w:t>
      </w:r>
    </w:p>
    <w:p w14:paraId="457CEDE7" w14:textId="2D6F9C1C" w:rsidR="00275E1B" w:rsidRPr="003B15EC" w:rsidRDefault="00275E1B" w:rsidP="00275E1B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Thanks to Patti Wooldridge for support of Biology </w:t>
      </w:r>
    </w:p>
    <w:p w14:paraId="7071FB7D" w14:textId="33C6A49C" w:rsidR="00CB55D5" w:rsidRPr="003B15EC" w:rsidRDefault="6EA11694" w:rsidP="00275E1B">
      <w:pPr>
        <w:pStyle w:val="NoSpacing"/>
        <w:numPr>
          <w:ilvl w:val="1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>Adjournment</w:t>
      </w:r>
      <w:r w:rsidRPr="003B15EC">
        <w:rPr>
          <w:rFonts w:asciiTheme="minorHAnsi" w:hAnsiTheme="minorHAnsi" w:cs="Arial"/>
          <w:sz w:val="24"/>
          <w:szCs w:val="24"/>
        </w:rPr>
        <w:t xml:space="preserve"> (no “second” required) </w:t>
      </w:r>
      <w:r w:rsidR="00CB55D5" w:rsidRPr="003B15EC">
        <w:rPr>
          <w:rFonts w:asciiTheme="minorHAnsi" w:hAnsiTheme="minorHAnsi" w:cs="Arial"/>
          <w:sz w:val="24"/>
          <w:szCs w:val="24"/>
        </w:rPr>
        <w:t>–</w:t>
      </w:r>
    </w:p>
    <w:p w14:paraId="58274FCC" w14:textId="10EA10BC" w:rsidR="00C718D1" w:rsidRPr="00326BDA" w:rsidRDefault="00CB55D5" w:rsidP="00275E1B">
      <w:pPr>
        <w:pStyle w:val="NoSpacing"/>
        <w:numPr>
          <w:ilvl w:val="2"/>
          <w:numId w:val="26"/>
        </w:numPr>
        <w:rPr>
          <w:rFonts w:asciiTheme="minorHAnsi" w:hAnsiTheme="minorHAnsi"/>
          <w:sz w:val="24"/>
          <w:szCs w:val="24"/>
        </w:rPr>
      </w:pPr>
      <w:r w:rsidRPr="003B15EC">
        <w:rPr>
          <w:rFonts w:asciiTheme="minorHAnsi" w:hAnsiTheme="minorHAnsi" w:cs="Arial"/>
          <w:bCs/>
          <w:sz w:val="24"/>
          <w:szCs w:val="24"/>
        </w:rPr>
        <w:t xml:space="preserve">Meeting </w:t>
      </w:r>
      <w:r w:rsidR="003B15EC">
        <w:rPr>
          <w:rFonts w:asciiTheme="minorHAnsi" w:hAnsiTheme="minorHAnsi" w:cs="Arial"/>
          <w:bCs/>
          <w:sz w:val="24"/>
          <w:szCs w:val="24"/>
        </w:rPr>
        <w:t>adjourned at 2:43pm—</w:t>
      </w:r>
    </w:p>
    <w:p w14:paraId="1D7E4A03" w14:textId="77777777" w:rsidR="00326BDA" w:rsidRPr="003B15EC" w:rsidRDefault="00326BDA" w:rsidP="00326BDA">
      <w:pPr>
        <w:pStyle w:val="NoSpacing"/>
        <w:ind w:left="2160"/>
        <w:rPr>
          <w:rFonts w:asciiTheme="minorHAnsi" w:hAnsiTheme="minorHAnsi"/>
          <w:sz w:val="24"/>
          <w:szCs w:val="24"/>
        </w:rPr>
      </w:pPr>
    </w:p>
    <w:p w14:paraId="239D1931" w14:textId="77777777" w:rsidR="00395D96" w:rsidRPr="003B4834" w:rsidRDefault="4C9F0D67" w:rsidP="00326BDA">
      <w:pPr>
        <w:pStyle w:val="NoSpacing"/>
        <w:rPr>
          <w:rFonts w:ascii="Arial" w:hAnsi="Arial" w:cs="Arial"/>
          <w:b/>
          <w:bCs/>
          <w:color w:val="0000FF"/>
          <w:sz w:val="28"/>
          <w:szCs w:val="28"/>
        </w:rPr>
      </w:pPr>
      <w:r w:rsidRPr="4C9F0D67">
        <w:rPr>
          <w:rFonts w:ascii="Arial" w:hAnsi="Arial" w:cs="Arial"/>
          <w:b/>
          <w:bCs/>
          <w:color w:val="0000FF"/>
          <w:sz w:val="28"/>
          <w:szCs w:val="28"/>
        </w:rPr>
        <w:t>NEXT MEETING:  December 8, 1PM at Central’s Learning Hub, Room 100</w:t>
      </w:r>
    </w:p>
    <w:sectPr w:rsidR="00395D96" w:rsidRPr="003B4834" w:rsidSect="006578E0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FC8DB" w14:textId="77777777" w:rsidR="00326BDA" w:rsidRDefault="00326BDA" w:rsidP="00A737B6">
      <w:pPr>
        <w:spacing w:after="0"/>
      </w:pPr>
      <w:r>
        <w:separator/>
      </w:r>
    </w:p>
  </w:endnote>
  <w:endnote w:type="continuationSeparator" w:id="0">
    <w:p w14:paraId="16416BA7" w14:textId="77777777" w:rsidR="00326BDA" w:rsidRDefault="00326BDA" w:rsidP="00A73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66FB" w14:textId="77777777" w:rsidR="00326BDA" w:rsidRDefault="00326BDA" w:rsidP="00A737B6">
      <w:pPr>
        <w:spacing w:after="0"/>
      </w:pPr>
      <w:r>
        <w:separator/>
      </w:r>
    </w:p>
  </w:footnote>
  <w:footnote w:type="continuationSeparator" w:id="0">
    <w:p w14:paraId="36455BB6" w14:textId="77777777" w:rsidR="00326BDA" w:rsidRDefault="00326BDA" w:rsidP="00A73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CDE"/>
    <w:multiLevelType w:val="hybridMultilevel"/>
    <w:tmpl w:val="4E0CAFB6"/>
    <w:lvl w:ilvl="0" w:tplc="7850F7E2">
      <w:start w:val="1"/>
      <w:numFmt w:val="upperLetter"/>
      <w:lvlText w:val="%1."/>
      <w:lvlJc w:val="left"/>
      <w:pPr>
        <w:ind w:left="4140" w:hanging="360"/>
      </w:pPr>
      <w:rPr>
        <w:rFonts w:ascii="Calibri" w:eastAsia="Calibri" w:hAnsi="Calibri" w:cs="Calibri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4084947"/>
    <w:multiLevelType w:val="hybridMultilevel"/>
    <w:tmpl w:val="E1BCAACC"/>
    <w:lvl w:ilvl="0" w:tplc="F4DC6426">
      <w:start w:val="1"/>
      <w:numFmt w:val="upperLetter"/>
      <w:lvlText w:val="%1."/>
      <w:lvlJc w:val="left"/>
      <w:pPr>
        <w:ind w:left="126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324FD6"/>
    <w:multiLevelType w:val="hybridMultilevel"/>
    <w:tmpl w:val="A6D6CE86"/>
    <w:lvl w:ilvl="0" w:tplc="8C8A1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4299"/>
    <w:multiLevelType w:val="hybridMultilevel"/>
    <w:tmpl w:val="49B8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84471D"/>
    <w:multiLevelType w:val="hybridMultilevel"/>
    <w:tmpl w:val="6A20E9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A2B4462"/>
    <w:multiLevelType w:val="hybridMultilevel"/>
    <w:tmpl w:val="260E5C84"/>
    <w:lvl w:ilvl="0" w:tplc="A288C20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3B6304"/>
    <w:multiLevelType w:val="hybridMultilevel"/>
    <w:tmpl w:val="5510D124"/>
    <w:lvl w:ilvl="0" w:tplc="EF589F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2EC289E"/>
    <w:multiLevelType w:val="hybridMultilevel"/>
    <w:tmpl w:val="89E4802C"/>
    <w:lvl w:ilvl="0" w:tplc="8E42F932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032B70"/>
    <w:multiLevelType w:val="hybridMultilevel"/>
    <w:tmpl w:val="882EDD6A"/>
    <w:lvl w:ilvl="0" w:tplc="EF589F9A">
      <w:start w:val="1"/>
      <w:numFmt w:val="decimal"/>
      <w:lvlText w:val="%1."/>
      <w:lvlJc w:val="left"/>
      <w:pPr>
        <w:ind w:left="900" w:hanging="720"/>
      </w:pPr>
      <w:rPr>
        <w:rFonts w:hint="default"/>
        <w:b/>
      </w:rPr>
    </w:lvl>
    <w:lvl w:ilvl="1" w:tplc="7850F7E2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9263E"/>
    <w:multiLevelType w:val="hybridMultilevel"/>
    <w:tmpl w:val="F7309EBE"/>
    <w:lvl w:ilvl="0" w:tplc="2F008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0309D2"/>
    <w:multiLevelType w:val="hybridMultilevel"/>
    <w:tmpl w:val="8D686D1A"/>
    <w:lvl w:ilvl="0" w:tplc="D7128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B105E0"/>
    <w:multiLevelType w:val="hybridMultilevel"/>
    <w:tmpl w:val="8F14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051288"/>
    <w:multiLevelType w:val="hybridMultilevel"/>
    <w:tmpl w:val="79EA9C58"/>
    <w:lvl w:ilvl="0" w:tplc="684A35DA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525D1"/>
    <w:multiLevelType w:val="hybridMultilevel"/>
    <w:tmpl w:val="ECF65338"/>
    <w:lvl w:ilvl="0" w:tplc="A7B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807609"/>
    <w:multiLevelType w:val="hybridMultilevel"/>
    <w:tmpl w:val="14626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8B6849"/>
    <w:multiLevelType w:val="hybridMultilevel"/>
    <w:tmpl w:val="F6F0F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DF40A6"/>
    <w:multiLevelType w:val="hybridMultilevel"/>
    <w:tmpl w:val="EE2812BA"/>
    <w:lvl w:ilvl="0" w:tplc="723A73D4">
      <w:start w:val="6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76062C"/>
    <w:multiLevelType w:val="hybridMultilevel"/>
    <w:tmpl w:val="062E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7801835"/>
    <w:multiLevelType w:val="hybridMultilevel"/>
    <w:tmpl w:val="A18CE1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7E53164"/>
    <w:multiLevelType w:val="hybridMultilevel"/>
    <w:tmpl w:val="43C4420A"/>
    <w:lvl w:ilvl="0" w:tplc="646AC28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9DB6A1A"/>
    <w:multiLevelType w:val="hybridMultilevel"/>
    <w:tmpl w:val="CCB2828E"/>
    <w:lvl w:ilvl="0" w:tplc="18D63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9B012C"/>
    <w:multiLevelType w:val="hybridMultilevel"/>
    <w:tmpl w:val="16483886"/>
    <w:lvl w:ilvl="0" w:tplc="C9DA509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0B1410B"/>
    <w:multiLevelType w:val="hybridMultilevel"/>
    <w:tmpl w:val="FF8C2406"/>
    <w:lvl w:ilvl="0" w:tplc="48B22C6A">
      <w:start w:val="1"/>
      <w:numFmt w:val="decimal"/>
      <w:lvlText w:val="%1."/>
      <w:lvlJc w:val="left"/>
      <w:pPr>
        <w:ind w:left="360" w:hanging="360"/>
      </w:pPr>
    </w:lvl>
    <w:lvl w:ilvl="1" w:tplc="44363F7C">
      <w:start w:val="1"/>
      <w:numFmt w:val="lowerLetter"/>
      <w:lvlText w:val="%2."/>
      <w:lvlJc w:val="left"/>
      <w:pPr>
        <w:ind w:left="1080" w:hanging="360"/>
      </w:pPr>
    </w:lvl>
    <w:lvl w:ilvl="2" w:tplc="F9A0F760">
      <w:start w:val="1"/>
      <w:numFmt w:val="lowerRoman"/>
      <w:lvlText w:val="%3."/>
      <w:lvlJc w:val="right"/>
      <w:pPr>
        <w:ind w:left="1800" w:hanging="180"/>
      </w:pPr>
    </w:lvl>
    <w:lvl w:ilvl="3" w:tplc="E794A182">
      <w:start w:val="1"/>
      <w:numFmt w:val="decimal"/>
      <w:lvlText w:val="%4."/>
      <w:lvlJc w:val="left"/>
      <w:pPr>
        <w:ind w:left="2520" w:hanging="360"/>
      </w:pPr>
    </w:lvl>
    <w:lvl w:ilvl="4" w:tplc="7CEC0102">
      <w:start w:val="1"/>
      <w:numFmt w:val="lowerLetter"/>
      <w:lvlText w:val="%5."/>
      <w:lvlJc w:val="left"/>
      <w:pPr>
        <w:ind w:left="3240" w:hanging="360"/>
      </w:pPr>
    </w:lvl>
    <w:lvl w:ilvl="5" w:tplc="FF96A77E">
      <w:start w:val="1"/>
      <w:numFmt w:val="lowerRoman"/>
      <w:lvlText w:val="%6."/>
      <w:lvlJc w:val="right"/>
      <w:pPr>
        <w:ind w:left="3960" w:hanging="180"/>
      </w:pPr>
    </w:lvl>
    <w:lvl w:ilvl="6" w:tplc="0098318C">
      <w:start w:val="1"/>
      <w:numFmt w:val="decimal"/>
      <w:lvlText w:val="%7."/>
      <w:lvlJc w:val="left"/>
      <w:pPr>
        <w:ind w:left="4680" w:hanging="360"/>
      </w:pPr>
    </w:lvl>
    <w:lvl w:ilvl="7" w:tplc="3D400C40">
      <w:start w:val="1"/>
      <w:numFmt w:val="lowerLetter"/>
      <w:lvlText w:val="%8."/>
      <w:lvlJc w:val="left"/>
      <w:pPr>
        <w:ind w:left="5400" w:hanging="360"/>
      </w:pPr>
    </w:lvl>
    <w:lvl w:ilvl="8" w:tplc="472483A6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CD15AB"/>
    <w:multiLevelType w:val="hybridMultilevel"/>
    <w:tmpl w:val="FB0C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35341CC"/>
    <w:multiLevelType w:val="hybridMultilevel"/>
    <w:tmpl w:val="CCFED4A6"/>
    <w:lvl w:ilvl="0" w:tplc="4D42464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60207A"/>
    <w:multiLevelType w:val="hybridMultilevel"/>
    <w:tmpl w:val="376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F66E20"/>
    <w:multiLevelType w:val="hybridMultilevel"/>
    <w:tmpl w:val="39943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3AEF2E77"/>
    <w:multiLevelType w:val="hybridMultilevel"/>
    <w:tmpl w:val="558C614E"/>
    <w:lvl w:ilvl="0" w:tplc="52AAB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DDA124F"/>
    <w:multiLevelType w:val="hybridMultilevel"/>
    <w:tmpl w:val="0C4AD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16D302F"/>
    <w:multiLevelType w:val="hybridMultilevel"/>
    <w:tmpl w:val="19D67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387545E"/>
    <w:multiLevelType w:val="hybridMultilevel"/>
    <w:tmpl w:val="DD407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1">
    <w:nsid w:val="4D062230"/>
    <w:multiLevelType w:val="hybridMultilevel"/>
    <w:tmpl w:val="ACE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5183AA6"/>
    <w:multiLevelType w:val="hybridMultilevel"/>
    <w:tmpl w:val="2CAAC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37019"/>
    <w:multiLevelType w:val="hybridMultilevel"/>
    <w:tmpl w:val="2278B20C"/>
    <w:lvl w:ilvl="0" w:tplc="A5C4E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E87706"/>
    <w:multiLevelType w:val="hybridMultilevel"/>
    <w:tmpl w:val="08C24290"/>
    <w:lvl w:ilvl="0" w:tplc="5BBA51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2F35AB2"/>
    <w:multiLevelType w:val="hybridMultilevel"/>
    <w:tmpl w:val="FDDEC5DC"/>
    <w:lvl w:ilvl="0" w:tplc="47B07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33E03AA"/>
    <w:multiLevelType w:val="hybridMultilevel"/>
    <w:tmpl w:val="929AB40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81711C7"/>
    <w:multiLevelType w:val="hybridMultilevel"/>
    <w:tmpl w:val="DE027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>
    <w:nsid w:val="6C902A4F"/>
    <w:multiLevelType w:val="hybridMultilevel"/>
    <w:tmpl w:val="1036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6EB72B41"/>
    <w:multiLevelType w:val="hybridMultilevel"/>
    <w:tmpl w:val="C5C2404E"/>
    <w:lvl w:ilvl="0" w:tplc="5ECAC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2B2F13"/>
    <w:multiLevelType w:val="hybridMultilevel"/>
    <w:tmpl w:val="E8328990"/>
    <w:lvl w:ilvl="0" w:tplc="FB0A7BD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635B6C"/>
    <w:multiLevelType w:val="hybridMultilevel"/>
    <w:tmpl w:val="B32C176E"/>
    <w:lvl w:ilvl="0" w:tplc="00BA5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CA27AB"/>
    <w:multiLevelType w:val="hybridMultilevel"/>
    <w:tmpl w:val="1E82D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38"/>
  </w:num>
  <w:num w:numId="5">
    <w:abstractNumId w:val="31"/>
  </w:num>
  <w:num w:numId="6">
    <w:abstractNumId w:val="20"/>
  </w:num>
  <w:num w:numId="7">
    <w:abstractNumId w:val="42"/>
  </w:num>
  <w:num w:numId="8">
    <w:abstractNumId w:val="35"/>
  </w:num>
  <w:num w:numId="9">
    <w:abstractNumId w:val="30"/>
  </w:num>
  <w:num w:numId="10">
    <w:abstractNumId w:val="17"/>
  </w:num>
  <w:num w:numId="11">
    <w:abstractNumId w:val="26"/>
  </w:num>
  <w:num w:numId="12">
    <w:abstractNumId w:val="37"/>
  </w:num>
  <w:num w:numId="13">
    <w:abstractNumId w:val="4"/>
  </w:num>
  <w:num w:numId="14">
    <w:abstractNumId w:val="11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16"/>
  </w:num>
  <w:num w:numId="20">
    <w:abstractNumId w:val="34"/>
  </w:num>
  <w:num w:numId="21">
    <w:abstractNumId w:val="18"/>
  </w:num>
  <w:num w:numId="22">
    <w:abstractNumId w:val="25"/>
  </w:num>
  <w:num w:numId="23">
    <w:abstractNumId w:val="14"/>
  </w:num>
  <w:num w:numId="24">
    <w:abstractNumId w:val="29"/>
  </w:num>
  <w:num w:numId="25">
    <w:abstractNumId w:val="28"/>
  </w:num>
  <w:num w:numId="26">
    <w:abstractNumId w:val="8"/>
  </w:num>
  <w:num w:numId="27">
    <w:abstractNumId w:val="32"/>
  </w:num>
  <w:num w:numId="28">
    <w:abstractNumId w:val="0"/>
  </w:num>
  <w:num w:numId="29">
    <w:abstractNumId w:val="21"/>
  </w:num>
  <w:num w:numId="30">
    <w:abstractNumId w:val="23"/>
  </w:num>
  <w:num w:numId="31">
    <w:abstractNumId w:val="39"/>
  </w:num>
  <w:num w:numId="32">
    <w:abstractNumId w:val="41"/>
  </w:num>
  <w:num w:numId="33">
    <w:abstractNumId w:val="10"/>
  </w:num>
  <w:num w:numId="34">
    <w:abstractNumId w:val="40"/>
  </w:num>
  <w:num w:numId="35">
    <w:abstractNumId w:val="33"/>
  </w:num>
  <w:num w:numId="36">
    <w:abstractNumId w:val="9"/>
  </w:num>
  <w:num w:numId="37">
    <w:abstractNumId w:val="27"/>
  </w:num>
  <w:num w:numId="38">
    <w:abstractNumId w:val="19"/>
  </w:num>
  <w:num w:numId="39">
    <w:abstractNumId w:val="7"/>
  </w:num>
  <w:num w:numId="40">
    <w:abstractNumId w:val="6"/>
  </w:num>
  <w:num w:numId="41">
    <w:abstractNumId w:val="5"/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EF"/>
    <w:rsid w:val="000129CE"/>
    <w:rsid w:val="000141AB"/>
    <w:rsid w:val="00021271"/>
    <w:rsid w:val="00025C32"/>
    <w:rsid w:val="0004390F"/>
    <w:rsid w:val="000448CD"/>
    <w:rsid w:val="00060B80"/>
    <w:rsid w:val="00063537"/>
    <w:rsid w:val="00065DDD"/>
    <w:rsid w:val="000860C3"/>
    <w:rsid w:val="00095494"/>
    <w:rsid w:val="000A3867"/>
    <w:rsid w:val="000A69C3"/>
    <w:rsid w:val="000B6900"/>
    <w:rsid w:val="000C137B"/>
    <w:rsid w:val="000C1BFB"/>
    <w:rsid w:val="000D205C"/>
    <w:rsid w:val="000E348F"/>
    <w:rsid w:val="000E7159"/>
    <w:rsid w:val="000F0E6F"/>
    <w:rsid w:val="001025DA"/>
    <w:rsid w:val="001128C1"/>
    <w:rsid w:val="0012356B"/>
    <w:rsid w:val="001344C0"/>
    <w:rsid w:val="00151506"/>
    <w:rsid w:val="00153D0C"/>
    <w:rsid w:val="00181459"/>
    <w:rsid w:val="001A0A31"/>
    <w:rsid w:val="001A2C88"/>
    <w:rsid w:val="001C1392"/>
    <w:rsid w:val="001D6DA2"/>
    <w:rsid w:val="001D7D37"/>
    <w:rsid w:val="001E5AF3"/>
    <w:rsid w:val="001F3AF6"/>
    <w:rsid w:val="00206064"/>
    <w:rsid w:val="00227845"/>
    <w:rsid w:val="002373BD"/>
    <w:rsid w:val="00246AAB"/>
    <w:rsid w:val="002607D6"/>
    <w:rsid w:val="002722D6"/>
    <w:rsid w:val="00272AFB"/>
    <w:rsid w:val="00275E1B"/>
    <w:rsid w:val="00290A9F"/>
    <w:rsid w:val="002927AE"/>
    <w:rsid w:val="002A4F70"/>
    <w:rsid w:val="002D18EC"/>
    <w:rsid w:val="002D367B"/>
    <w:rsid w:val="002D53BB"/>
    <w:rsid w:val="002F0526"/>
    <w:rsid w:val="002F388A"/>
    <w:rsid w:val="00305C39"/>
    <w:rsid w:val="00310D87"/>
    <w:rsid w:val="00324B55"/>
    <w:rsid w:val="00326BDA"/>
    <w:rsid w:val="003337E0"/>
    <w:rsid w:val="00333A85"/>
    <w:rsid w:val="0033484F"/>
    <w:rsid w:val="00347147"/>
    <w:rsid w:val="0037258E"/>
    <w:rsid w:val="00375A6B"/>
    <w:rsid w:val="0039382C"/>
    <w:rsid w:val="00395D96"/>
    <w:rsid w:val="003A0698"/>
    <w:rsid w:val="003A0D70"/>
    <w:rsid w:val="003B15EC"/>
    <w:rsid w:val="003B4834"/>
    <w:rsid w:val="003B7220"/>
    <w:rsid w:val="003C5625"/>
    <w:rsid w:val="003C6C33"/>
    <w:rsid w:val="003F1957"/>
    <w:rsid w:val="003F3C11"/>
    <w:rsid w:val="00402E7B"/>
    <w:rsid w:val="0041269F"/>
    <w:rsid w:val="0041669D"/>
    <w:rsid w:val="00423EF4"/>
    <w:rsid w:val="00424642"/>
    <w:rsid w:val="0043080A"/>
    <w:rsid w:val="0043559D"/>
    <w:rsid w:val="0044378B"/>
    <w:rsid w:val="004672AA"/>
    <w:rsid w:val="0048004D"/>
    <w:rsid w:val="00485392"/>
    <w:rsid w:val="00490D29"/>
    <w:rsid w:val="00491160"/>
    <w:rsid w:val="00493650"/>
    <w:rsid w:val="004A33F0"/>
    <w:rsid w:val="004B5FF8"/>
    <w:rsid w:val="004B62DD"/>
    <w:rsid w:val="004C1986"/>
    <w:rsid w:val="004C367D"/>
    <w:rsid w:val="004D365D"/>
    <w:rsid w:val="004D3667"/>
    <w:rsid w:val="004E6A1D"/>
    <w:rsid w:val="004E6C6C"/>
    <w:rsid w:val="004F39D0"/>
    <w:rsid w:val="00501856"/>
    <w:rsid w:val="005205DD"/>
    <w:rsid w:val="005374EF"/>
    <w:rsid w:val="00550CAC"/>
    <w:rsid w:val="005735CE"/>
    <w:rsid w:val="005818C1"/>
    <w:rsid w:val="005A12F5"/>
    <w:rsid w:val="005A2654"/>
    <w:rsid w:val="005A37B8"/>
    <w:rsid w:val="005A7D7F"/>
    <w:rsid w:val="005B6F13"/>
    <w:rsid w:val="005C4AB4"/>
    <w:rsid w:val="005C5197"/>
    <w:rsid w:val="005D2998"/>
    <w:rsid w:val="005D5831"/>
    <w:rsid w:val="005D66D0"/>
    <w:rsid w:val="005F0B8B"/>
    <w:rsid w:val="005F1EDF"/>
    <w:rsid w:val="005F76AD"/>
    <w:rsid w:val="006055CB"/>
    <w:rsid w:val="00612652"/>
    <w:rsid w:val="006376FA"/>
    <w:rsid w:val="00641749"/>
    <w:rsid w:val="00653D7A"/>
    <w:rsid w:val="0065608F"/>
    <w:rsid w:val="006578E0"/>
    <w:rsid w:val="00660E9A"/>
    <w:rsid w:val="0066269B"/>
    <w:rsid w:val="00693A5E"/>
    <w:rsid w:val="006951CE"/>
    <w:rsid w:val="006A35E9"/>
    <w:rsid w:val="006A5146"/>
    <w:rsid w:val="006B74E2"/>
    <w:rsid w:val="006C5910"/>
    <w:rsid w:val="006D07C1"/>
    <w:rsid w:val="006E2167"/>
    <w:rsid w:val="0070717C"/>
    <w:rsid w:val="00742287"/>
    <w:rsid w:val="00743FA8"/>
    <w:rsid w:val="00750D23"/>
    <w:rsid w:val="007510A7"/>
    <w:rsid w:val="00751404"/>
    <w:rsid w:val="00777FBE"/>
    <w:rsid w:val="00781DEC"/>
    <w:rsid w:val="00793E80"/>
    <w:rsid w:val="007A13E0"/>
    <w:rsid w:val="007A541F"/>
    <w:rsid w:val="007A54B0"/>
    <w:rsid w:val="007B0181"/>
    <w:rsid w:val="007C4B49"/>
    <w:rsid w:val="007C4E15"/>
    <w:rsid w:val="007F38D0"/>
    <w:rsid w:val="007F5596"/>
    <w:rsid w:val="00800CF9"/>
    <w:rsid w:val="00801E8C"/>
    <w:rsid w:val="0080215E"/>
    <w:rsid w:val="00812F50"/>
    <w:rsid w:val="00834D78"/>
    <w:rsid w:val="00847C9F"/>
    <w:rsid w:val="0085008A"/>
    <w:rsid w:val="00886399"/>
    <w:rsid w:val="00890A26"/>
    <w:rsid w:val="00895E97"/>
    <w:rsid w:val="008B211C"/>
    <w:rsid w:val="008B31F5"/>
    <w:rsid w:val="008B485A"/>
    <w:rsid w:val="008B7FBB"/>
    <w:rsid w:val="008C46AC"/>
    <w:rsid w:val="008C6D75"/>
    <w:rsid w:val="008D4CC5"/>
    <w:rsid w:val="008F6E23"/>
    <w:rsid w:val="00900746"/>
    <w:rsid w:val="00900936"/>
    <w:rsid w:val="009114B5"/>
    <w:rsid w:val="00923C85"/>
    <w:rsid w:val="0092432C"/>
    <w:rsid w:val="00924F78"/>
    <w:rsid w:val="00952773"/>
    <w:rsid w:val="00965037"/>
    <w:rsid w:val="009736A4"/>
    <w:rsid w:val="0098080A"/>
    <w:rsid w:val="00980E5C"/>
    <w:rsid w:val="009914B6"/>
    <w:rsid w:val="00996248"/>
    <w:rsid w:val="009A3BC1"/>
    <w:rsid w:val="009B0621"/>
    <w:rsid w:val="009D75FD"/>
    <w:rsid w:val="009E610A"/>
    <w:rsid w:val="009E6914"/>
    <w:rsid w:val="009F18FC"/>
    <w:rsid w:val="009F53D6"/>
    <w:rsid w:val="009F5A55"/>
    <w:rsid w:val="00A14181"/>
    <w:rsid w:val="00A22DF0"/>
    <w:rsid w:val="00A24FEF"/>
    <w:rsid w:val="00A27338"/>
    <w:rsid w:val="00A27A86"/>
    <w:rsid w:val="00A308AD"/>
    <w:rsid w:val="00A36801"/>
    <w:rsid w:val="00A40209"/>
    <w:rsid w:val="00A414EC"/>
    <w:rsid w:val="00A43B70"/>
    <w:rsid w:val="00A45765"/>
    <w:rsid w:val="00A557E5"/>
    <w:rsid w:val="00A563CB"/>
    <w:rsid w:val="00A57302"/>
    <w:rsid w:val="00A60EBD"/>
    <w:rsid w:val="00A671BC"/>
    <w:rsid w:val="00A737B6"/>
    <w:rsid w:val="00A74E83"/>
    <w:rsid w:val="00A8361B"/>
    <w:rsid w:val="00A8490F"/>
    <w:rsid w:val="00A91A22"/>
    <w:rsid w:val="00AA572E"/>
    <w:rsid w:val="00AA7611"/>
    <w:rsid w:val="00AE383F"/>
    <w:rsid w:val="00AE3995"/>
    <w:rsid w:val="00AE518B"/>
    <w:rsid w:val="00AF4487"/>
    <w:rsid w:val="00AF576B"/>
    <w:rsid w:val="00AF6E93"/>
    <w:rsid w:val="00AF7B90"/>
    <w:rsid w:val="00B33355"/>
    <w:rsid w:val="00B36FB0"/>
    <w:rsid w:val="00B4380B"/>
    <w:rsid w:val="00B45584"/>
    <w:rsid w:val="00B72176"/>
    <w:rsid w:val="00B75B81"/>
    <w:rsid w:val="00B8216A"/>
    <w:rsid w:val="00BA5DFD"/>
    <w:rsid w:val="00BC3998"/>
    <w:rsid w:val="00BF214F"/>
    <w:rsid w:val="00BF4D62"/>
    <w:rsid w:val="00BF759A"/>
    <w:rsid w:val="00C04E6F"/>
    <w:rsid w:val="00C16DC2"/>
    <w:rsid w:val="00C2414B"/>
    <w:rsid w:val="00C4185B"/>
    <w:rsid w:val="00C50A2E"/>
    <w:rsid w:val="00C5344B"/>
    <w:rsid w:val="00C62A09"/>
    <w:rsid w:val="00C718D1"/>
    <w:rsid w:val="00C73FD7"/>
    <w:rsid w:val="00C76640"/>
    <w:rsid w:val="00C8375B"/>
    <w:rsid w:val="00C850E5"/>
    <w:rsid w:val="00C87F09"/>
    <w:rsid w:val="00C91E4A"/>
    <w:rsid w:val="00CA29B1"/>
    <w:rsid w:val="00CA5960"/>
    <w:rsid w:val="00CB55D5"/>
    <w:rsid w:val="00CB6F91"/>
    <w:rsid w:val="00CC4E00"/>
    <w:rsid w:val="00CC5960"/>
    <w:rsid w:val="00CF3B5F"/>
    <w:rsid w:val="00CF3E2C"/>
    <w:rsid w:val="00D018B1"/>
    <w:rsid w:val="00D22335"/>
    <w:rsid w:val="00D2543F"/>
    <w:rsid w:val="00D300A5"/>
    <w:rsid w:val="00D3056C"/>
    <w:rsid w:val="00D3430F"/>
    <w:rsid w:val="00D43343"/>
    <w:rsid w:val="00D43A0C"/>
    <w:rsid w:val="00D64DAC"/>
    <w:rsid w:val="00D8194C"/>
    <w:rsid w:val="00D93259"/>
    <w:rsid w:val="00DA1A8C"/>
    <w:rsid w:val="00DA4C00"/>
    <w:rsid w:val="00DC6ED1"/>
    <w:rsid w:val="00DE7B73"/>
    <w:rsid w:val="00DE7F21"/>
    <w:rsid w:val="00DF2D9E"/>
    <w:rsid w:val="00E01E5F"/>
    <w:rsid w:val="00E04F44"/>
    <w:rsid w:val="00E14A9F"/>
    <w:rsid w:val="00E15AD2"/>
    <w:rsid w:val="00E35F10"/>
    <w:rsid w:val="00E42998"/>
    <w:rsid w:val="00E51153"/>
    <w:rsid w:val="00E83706"/>
    <w:rsid w:val="00E861F8"/>
    <w:rsid w:val="00EA2279"/>
    <w:rsid w:val="00EA25C1"/>
    <w:rsid w:val="00EB7424"/>
    <w:rsid w:val="00EC170C"/>
    <w:rsid w:val="00EC555F"/>
    <w:rsid w:val="00ED451A"/>
    <w:rsid w:val="00ED522A"/>
    <w:rsid w:val="00EF3097"/>
    <w:rsid w:val="00EF3A73"/>
    <w:rsid w:val="00EF5692"/>
    <w:rsid w:val="00F1200B"/>
    <w:rsid w:val="00F13A99"/>
    <w:rsid w:val="00F27B6C"/>
    <w:rsid w:val="00F365DB"/>
    <w:rsid w:val="00F431FA"/>
    <w:rsid w:val="00F43C95"/>
    <w:rsid w:val="00F44295"/>
    <w:rsid w:val="00F46124"/>
    <w:rsid w:val="00F50A91"/>
    <w:rsid w:val="00F56905"/>
    <w:rsid w:val="00F84197"/>
    <w:rsid w:val="00FC0C28"/>
    <w:rsid w:val="00FC1456"/>
    <w:rsid w:val="00FC7160"/>
    <w:rsid w:val="00FE4F02"/>
    <w:rsid w:val="00FF78B4"/>
    <w:rsid w:val="0B42E9BD"/>
    <w:rsid w:val="4C9F0D67"/>
    <w:rsid w:val="62BB276F"/>
    <w:rsid w:val="6EA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DC76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367D"/>
    <w:pPr>
      <w:spacing w:after="20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7B6"/>
  </w:style>
  <w:style w:type="paragraph" w:styleId="Footer">
    <w:name w:val="footer"/>
    <w:basedOn w:val="Normal"/>
    <w:link w:val="Foot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7B6"/>
  </w:style>
  <w:style w:type="paragraph" w:styleId="BalloonText">
    <w:name w:val="Balloon Text"/>
    <w:basedOn w:val="Normal"/>
    <w:link w:val="BalloonTextChar"/>
    <w:uiPriority w:val="99"/>
    <w:semiHidden/>
    <w:rsid w:val="00CF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40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3A0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4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9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2055</Words>
  <Characters>10129</Characters>
  <Application>Microsoft Macintosh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tod.bisch</dc:creator>
  <cp:lastModifiedBy>stacey.higdon</cp:lastModifiedBy>
  <cp:revision>2</cp:revision>
  <cp:lastPrinted>2013-10-08T13:19:00Z</cp:lastPrinted>
  <dcterms:created xsi:type="dcterms:W3CDTF">2017-11-13T02:12:00Z</dcterms:created>
  <dcterms:modified xsi:type="dcterms:W3CDTF">2017-11-13T02:12:00Z</dcterms:modified>
</cp:coreProperties>
</file>